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F770A" w14:textId="1C158D1A" w:rsidR="00786F41" w:rsidRPr="00637019" w:rsidRDefault="00F5382D" w:rsidP="003D7AD8">
      <w:pPr>
        <w:pStyle w:val="Nagwek3"/>
        <w:tabs>
          <w:tab w:val="left" w:pos="1731"/>
        </w:tabs>
        <w:rPr>
          <w:sz w:val="21"/>
          <w:szCs w:val="21"/>
        </w:rPr>
      </w:pPr>
      <w:r>
        <w:softHyphen/>
      </w:r>
      <w:r w:rsidR="003D7AD8">
        <w:tab/>
      </w:r>
    </w:p>
    <w:p w14:paraId="6DEA832B" w14:textId="6C556603" w:rsidR="00480B60" w:rsidRPr="00D97607" w:rsidRDefault="000919F2" w:rsidP="00D97607">
      <w:pPr>
        <w:spacing w:line="312" w:lineRule="auto"/>
        <w:jc w:val="center"/>
        <w:rPr>
          <w:b/>
          <w:bCs/>
          <w:sz w:val="20"/>
          <w:szCs w:val="20"/>
        </w:rPr>
      </w:pPr>
      <w:bookmarkStart w:id="0" w:name="_GoBack"/>
      <w:r>
        <w:rPr>
          <w:b/>
          <w:bCs/>
          <w:sz w:val="20"/>
          <w:szCs w:val="20"/>
        </w:rPr>
        <w:t xml:space="preserve">Rekord </w:t>
      </w:r>
      <w:bookmarkEnd w:id="0"/>
      <w:r w:rsidR="0049720E">
        <w:rPr>
          <w:b/>
          <w:bCs/>
          <w:sz w:val="20"/>
          <w:szCs w:val="20"/>
        </w:rPr>
        <w:t>wylicytowan</w:t>
      </w:r>
      <w:r>
        <w:rPr>
          <w:b/>
          <w:bCs/>
          <w:sz w:val="20"/>
          <w:szCs w:val="20"/>
        </w:rPr>
        <w:t>ych</w:t>
      </w:r>
      <w:r w:rsidR="0049720E">
        <w:rPr>
          <w:b/>
          <w:bCs/>
          <w:sz w:val="20"/>
          <w:szCs w:val="20"/>
        </w:rPr>
        <w:t xml:space="preserve"> </w:t>
      </w:r>
      <w:r>
        <w:rPr>
          <w:b/>
          <w:bCs/>
          <w:sz w:val="20"/>
          <w:szCs w:val="20"/>
        </w:rPr>
        <w:t xml:space="preserve">płytek </w:t>
      </w:r>
      <w:r w:rsidR="0049720E">
        <w:rPr>
          <w:b/>
          <w:bCs/>
          <w:sz w:val="20"/>
          <w:szCs w:val="20"/>
        </w:rPr>
        <w:t>na aukcjach</w:t>
      </w:r>
      <w:r w:rsidR="00B272D3" w:rsidRPr="00D97607">
        <w:rPr>
          <w:b/>
          <w:bCs/>
          <w:sz w:val="20"/>
          <w:szCs w:val="20"/>
        </w:rPr>
        <w:t xml:space="preserve"> </w:t>
      </w:r>
      <w:r w:rsidR="0049720E">
        <w:rPr>
          <w:b/>
          <w:bCs/>
          <w:sz w:val="20"/>
          <w:szCs w:val="20"/>
        </w:rPr>
        <w:t>WOŚP</w:t>
      </w:r>
    </w:p>
    <w:p w14:paraId="713300ED" w14:textId="2B423A8B" w:rsidR="008D3B73" w:rsidRPr="00D97607" w:rsidRDefault="008D3B73" w:rsidP="00D97607">
      <w:pPr>
        <w:spacing w:line="312" w:lineRule="auto"/>
        <w:jc w:val="center"/>
        <w:rPr>
          <w:b/>
          <w:bCs/>
          <w:sz w:val="20"/>
          <w:szCs w:val="20"/>
        </w:rPr>
      </w:pPr>
    </w:p>
    <w:p w14:paraId="3B00626A" w14:textId="5C1C1AE6" w:rsidR="00B96B7D" w:rsidRPr="00D97607" w:rsidRDefault="007268BF" w:rsidP="00D97607">
      <w:pPr>
        <w:spacing w:line="312" w:lineRule="auto"/>
        <w:rPr>
          <w:b/>
          <w:bCs/>
          <w:sz w:val="20"/>
          <w:szCs w:val="20"/>
        </w:rPr>
      </w:pPr>
      <w:r>
        <w:rPr>
          <w:b/>
          <w:bCs/>
          <w:sz w:val="20"/>
          <w:szCs w:val="20"/>
        </w:rPr>
        <w:t xml:space="preserve">W najbliższą niedzielę </w:t>
      </w:r>
      <w:r w:rsidR="0049720E" w:rsidRPr="0049720E">
        <w:rPr>
          <w:b/>
          <w:bCs/>
          <w:sz w:val="20"/>
          <w:szCs w:val="20"/>
        </w:rPr>
        <w:t xml:space="preserve">8 marca w Szczecinie </w:t>
      </w:r>
      <w:r w:rsidR="00176FFD">
        <w:rPr>
          <w:b/>
          <w:bCs/>
          <w:sz w:val="20"/>
          <w:szCs w:val="20"/>
        </w:rPr>
        <w:t>odbędzie się podsumowanie</w:t>
      </w:r>
      <w:r w:rsidR="0049720E" w:rsidRPr="0049720E">
        <w:rPr>
          <w:b/>
          <w:bCs/>
          <w:sz w:val="20"/>
          <w:szCs w:val="20"/>
        </w:rPr>
        <w:t xml:space="preserve"> </w:t>
      </w:r>
      <w:r w:rsidR="0049720E">
        <w:rPr>
          <w:b/>
          <w:bCs/>
          <w:sz w:val="20"/>
          <w:szCs w:val="20"/>
        </w:rPr>
        <w:t>28.</w:t>
      </w:r>
      <w:r w:rsidR="0049720E" w:rsidRPr="0049720E">
        <w:rPr>
          <w:b/>
          <w:bCs/>
          <w:sz w:val="20"/>
          <w:szCs w:val="20"/>
        </w:rPr>
        <w:t xml:space="preserve"> Finału Wielkiej Orkiestry Świątecznej Pomocy</w:t>
      </w:r>
      <w:r w:rsidR="00C37F98">
        <w:rPr>
          <w:b/>
          <w:bCs/>
          <w:sz w:val="20"/>
          <w:szCs w:val="20"/>
        </w:rPr>
        <w:t xml:space="preserve">, </w:t>
      </w:r>
      <w:r w:rsidR="00347823">
        <w:rPr>
          <w:b/>
          <w:bCs/>
          <w:sz w:val="20"/>
          <w:szCs w:val="20"/>
        </w:rPr>
        <w:t xml:space="preserve">podczas którego </w:t>
      </w:r>
      <w:r w:rsidR="00176FFD">
        <w:rPr>
          <w:b/>
          <w:bCs/>
          <w:sz w:val="20"/>
          <w:szCs w:val="20"/>
        </w:rPr>
        <w:t xml:space="preserve">ogłoszony zostanie </w:t>
      </w:r>
      <w:r w:rsidR="00A334D2">
        <w:rPr>
          <w:b/>
          <w:bCs/>
          <w:sz w:val="20"/>
          <w:szCs w:val="20"/>
        </w:rPr>
        <w:t>finalny</w:t>
      </w:r>
      <w:r w:rsidR="0049720E">
        <w:rPr>
          <w:b/>
          <w:bCs/>
          <w:sz w:val="20"/>
          <w:szCs w:val="20"/>
        </w:rPr>
        <w:t xml:space="preserve"> </w:t>
      </w:r>
      <w:r w:rsidR="000919F2">
        <w:rPr>
          <w:b/>
          <w:bCs/>
          <w:sz w:val="20"/>
          <w:szCs w:val="20"/>
        </w:rPr>
        <w:t xml:space="preserve">wynik </w:t>
      </w:r>
      <w:r w:rsidR="00C37F98">
        <w:rPr>
          <w:b/>
          <w:bCs/>
          <w:sz w:val="20"/>
          <w:szCs w:val="20"/>
        </w:rPr>
        <w:t xml:space="preserve">tegorocznych </w:t>
      </w:r>
      <w:r w:rsidR="000919F2">
        <w:rPr>
          <w:b/>
          <w:bCs/>
          <w:sz w:val="20"/>
          <w:szCs w:val="20"/>
        </w:rPr>
        <w:t xml:space="preserve">zbiórek i </w:t>
      </w:r>
      <w:r w:rsidR="00176FFD">
        <w:rPr>
          <w:b/>
          <w:bCs/>
          <w:sz w:val="20"/>
          <w:szCs w:val="20"/>
        </w:rPr>
        <w:t>licytacji</w:t>
      </w:r>
      <w:r w:rsidR="000919F2">
        <w:rPr>
          <w:b/>
          <w:bCs/>
          <w:sz w:val="20"/>
          <w:szCs w:val="20"/>
        </w:rPr>
        <w:t>. Niektórzy wieloletni partnerzy WOŚP</w:t>
      </w:r>
      <w:r>
        <w:rPr>
          <w:b/>
          <w:bCs/>
          <w:sz w:val="20"/>
          <w:szCs w:val="20"/>
        </w:rPr>
        <w:t xml:space="preserve"> </w:t>
      </w:r>
      <w:r w:rsidR="000919F2">
        <w:rPr>
          <w:b/>
          <w:bCs/>
          <w:sz w:val="20"/>
          <w:szCs w:val="20"/>
        </w:rPr>
        <w:t xml:space="preserve">już teraz publikują </w:t>
      </w:r>
      <w:r w:rsidR="003A50B3">
        <w:rPr>
          <w:b/>
          <w:bCs/>
          <w:sz w:val="20"/>
          <w:szCs w:val="20"/>
        </w:rPr>
        <w:t xml:space="preserve">wyniki z </w:t>
      </w:r>
      <w:r>
        <w:rPr>
          <w:b/>
          <w:bCs/>
          <w:sz w:val="20"/>
          <w:szCs w:val="20"/>
        </w:rPr>
        <w:t>przekazanych na aukcję przedmiotów</w:t>
      </w:r>
      <w:r w:rsidR="000919F2">
        <w:rPr>
          <w:b/>
          <w:bCs/>
          <w:sz w:val="20"/>
          <w:szCs w:val="20"/>
        </w:rPr>
        <w:t xml:space="preserve">. </w:t>
      </w:r>
      <w:r w:rsidR="00A334D2">
        <w:rPr>
          <w:b/>
          <w:bCs/>
          <w:sz w:val="20"/>
          <w:szCs w:val="20"/>
        </w:rPr>
        <w:t xml:space="preserve">Przykładem jest </w:t>
      </w:r>
      <w:r>
        <w:rPr>
          <w:b/>
          <w:bCs/>
          <w:sz w:val="20"/>
          <w:szCs w:val="20"/>
        </w:rPr>
        <w:t>Ceramik</w:t>
      </w:r>
      <w:r w:rsidR="00A334D2">
        <w:rPr>
          <w:b/>
          <w:bCs/>
          <w:sz w:val="20"/>
          <w:szCs w:val="20"/>
        </w:rPr>
        <w:t>a</w:t>
      </w:r>
      <w:r>
        <w:rPr>
          <w:b/>
          <w:bCs/>
          <w:sz w:val="20"/>
          <w:szCs w:val="20"/>
        </w:rPr>
        <w:t xml:space="preserve"> Paradyż</w:t>
      </w:r>
      <w:r w:rsidR="00A334D2">
        <w:rPr>
          <w:b/>
          <w:bCs/>
          <w:sz w:val="20"/>
          <w:szCs w:val="20"/>
        </w:rPr>
        <w:t xml:space="preserve">, której </w:t>
      </w:r>
      <w:r w:rsidR="00A334D2" w:rsidRPr="00D97607">
        <w:rPr>
          <w:b/>
          <w:bCs/>
          <w:sz w:val="20"/>
          <w:szCs w:val="20"/>
        </w:rPr>
        <w:t>18 okolicznościowych płytek</w:t>
      </w:r>
      <w:r w:rsidR="00AB6B76" w:rsidRPr="00D97607">
        <w:rPr>
          <w:b/>
          <w:bCs/>
          <w:sz w:val="20"/>
          <w:szCs w:val="20"/>
        </w:rPr>
        <w:t xml:space="preserve"> z podpisem Jurka Owsiaka</w:t>
      </w:r>
      <w:r w:rsidR="000919F2">
        <w:rPr>
          <w:b/>
          <w:bCs/>
          <w:sz w:val="20"/>
          <w:szCs w:val="20"/>
        </w:rPr>
        <w:t xml:space="preserve"> </w:t>
      </w:r>
      <w:r w:rsidR="00A334D2">
        <w:rPr>
          <w:b/>
          <w:bCs/>
          <w:sz w:val="20"/>
          <w:szCs w:val="20"/>
        </w:rPr>
        <w:t xml:space="preserve">łącznie </w:t>
      </w:r>
      <w:r w:rsidR="00055C5E">
        <w:rPr>
          <w:b/>
          <w:bCs/>
          <w:sz w:val="20"/>
          <w:szCs w:val="20"/>
        </w:rPr>
        <w:t>osiągnęły</w:t>
      </w:r>
      <w:r w:rsidR="0049720E">
        <w:rPr>
          <w:b/>
          <w:bCs/>
          <w:sz w:val="20"/>
          <w:szCs w:val="20"/>
        </w:rPr>
        <w:t xml:space="preserve"> </w:t>
      </w:r>
      <w:r w:rsidR="000919F2">
        <w:rPr>
          <w:b/>
          <w:bCs/>
          <w:sz w:val="20"/>
          <w:szCs w:val="20"/>
        </w:rPr>
        <w:t>rekordow</w:t>
      </w:r>
      <w:r w:rsidR="003A50B3">
        <w:rPr>
          <w:b/>
          <w:bCs/>
          <w:sz w:val="20"/>
          <w:szCs w:val="20"/>
        </w:rPr>
        <w:t>ą kwotę</w:t>
      </w:r>
      <w:r w:rsidR="000919F2">
        <w:rPr>
          <w:b/>
          <w:bCs/>
          <w:sz w:val="20"/>
          <w:szCs w:val="20"/>
        </w:rPr>
        <w:t xml:space="preserve"> </w:t>
      </w:r>
      <w:r w:rsidR="0049720E">
        <w:rPr>
          <w:b/>
          <w:bCs/>
          <w:sz w:val="20"/>
          <w:szCs w:val="20"/>
        </w:rPr>
        <w:t>52 260 zł.</w:t>
      </w:r>
    </w:p>
    <w:p w14:paraId="5A3170AF" w14:textId="77777777" w:rsidR="009353F4" w:rsidRPr="00D97607" w:rsidRDefault="009353F4" w:rsidP="00D97607">
      <w:pPr>
        <w:spacing w:line="312" w:lineRule="auto"/>
        <w:rPr>
          <w:sz w:val="20"/>
          <w:szCs w:val="20"/>
        </w:rPr>
      </w:pPr>
    </w:p>
    <w:p w14:paraId="237D5506" w14:textId="4313CD65" w:rsidR="000873C1" w:rsidRDefault="00A323DB" w:rsidP="00D97607">
      <w:pPr>
        <w:spacing w:line="312" w:lineRule="auto"/>
        <w:rPr>
          <w:sz w:val="20"/>
          <w:szCs w:val="20"/>
        </w:rPr>
      </w:pPr>
      <w:r>
        <w:rPr>
          <w:sz w:val="20"/>
          <w:szCs w:val="20"/>
        </w:rPr>
        <w:t>28. finał</w:t>
      </w:r>
      <w:r w:rsidR="00ED7408">
        <w:rPr>
          <w:sz w:val="20"/>
          <w:szCs w:val="20"/>
        </w:rPr>
        <w:t xml:space="preserve"> o</w:t>
      </w:r>
      <w:r w:rsidR="000873C1">
        <w:rPr>
          <w:sz w:val="20"/>
          <w:szCs w:val="20"/>
        </w:rPr>
        <w:t xml:space="preserve">dbył się 12 stycznia pod hasłem „Wiatr w żagle”, a jego celem była </w:t>
      </w:r>
      <w:r w:rsidR="00905D9A" w:rsidRPr="00D97607">
        <w:rPr>
          <w:sz w:val="20"/>
          <w:szCs w:val="20"/>
        </w:rPr>
        <w:t>zbiórka</w:t>
      </w:r>
      <w:r w:rsidR="0093550C" w:rsidRPr="00D97607">
        <w:rPr>
          <w:sz w:val="20"/>
          <w:szCs w:val="20"/>
        </w:rPr>
        <w:t xml:space="preserve"> funduszy na </w:t>
      </w:r>
      <w:r w:rsidR="006466B9" w:rsidRPr="00D97607">
        <w:rPr>
          <w:sz w:val="20"/>
          <w:szCs w:val="20"/>
        </w:rPr>
        <w:t>zakup najnowocześniejszych urządzeń medycyny zabiegowej dla ratowania życia i zdrowia dzieci</w:t>
      </w:r>
      <w:r w:rsidR="00E87468" w:rsidRPr="00D97607">
        <w:rPr>
          <w:sz w:val="20"/>
          <w:szCs w:val="20"/>
        </w:rPr>
        <w:t xml:space="preserve">. </w:t>
      </w:r>
      <w:r w:rsidR="00ED7408">
        <w:rPr>
          <w:sz w:val="20"/>
          <w:szCs w:val="20"/>
        </w:rPr>
        <w:t>W zeszłym roku z</w:t>
      </w:r>
      <w:r>
        <w:rPr>
          <w:sz w:val="20"/>
          <w:szCs w:val="20"/>
        </w:rPr>
        <w:t>gromadzono</w:t>
      </w:r>
      <w:r w:rsidR="00ED7408">
        <w:rPr>
          <w:sz w:val="20"/>
          <w:szCs w:val="20"/>
        </w:rPr>
        <w:t xml:space="preserve"> </w:t>
      </w:r>
      <w:r w:rsidR="00ED7408" w:rsidRPr="00ED7408">
        <w:rPr>
          <w:sz w:val="20"/>
          <w:szCs w:val="20"/>
        </w:rPr>
        <w:t>175 938 71</w:t>
      </w:r>
      <w:r w:rsidR="00C37F98">
        <w:rPr>
          <w:sz w:val="20"/>
          <w:szCs w:val="20"/>
        </w:rPr>
        <w:t>7</w:t>
      </w:r>
      <w:r w:rsidR="00ED7408" w:rsidRPr="00ED7408">
        <w:rPr>
          <w:sz w:val="20"/>
          <w:szCs w:val="20"/>
        </w:rPr>
        <w:t xml:space="preserve"> złotych i 56 groszy</w:t>
      </w:r>
      <w:r w:rsidR="00286187">
        <w:rPr>
          <w:sz w:val="20"/>
          <w:szCs w:val="20"/>
        </w:rPr>
        <w:t>, przekraczając o niemal</w:t>
      </w:r>
      <w:r w:rsidR="007268BF">
        <w:rPr>
          <w:sz w:val="20"/>
          <w:szCs w:val="20"/>
        </w:rPr>
        <w:t xml:space="preserve"> </w:t>
      </w:r>
      <w:r w:rsidR="00ED7408">
        <w:rPr>
          <w:sz w:val="20"/>
          <w:szCs w:val="20"/>
        </w:rPr>
        <w:t xml:space="preserve">50 mln zł </w:t>
      </w:r>
      <w:r w:rsidR="00286187">
        <w:rPr>
          <w:sz w:val="20"/>
          <w:szCs w:val="20"/>
        </w:rPr>
        <w:t>wynik z 2018 roku</w:t>
      </w:r>
      <w:r w:rsidR="00ED7408">
        <w:rPr>
          <w:sz w:val="20"/>
          <w:szCs w:val="20"/>
        </w:rPr>
        <w:t xml:space="preserve">. </w:t>
      </w:r>
      <w:r>
        <w:rPr>
          <w:sz w:val="20"/>
          <w:szCs w:val="20"/>
        </w:rPr>
        <w:t>Tegoroczna edycja</w:t>
      </w:r>
      <w:r w:rsidR="00ED7408">
        <w:rPr>
          <w:sz w:val="20"/>
          <w:szCs w:val="20"/>
        </w:rPr>
        <w:t xml:space="preserve"> może przynieść kolejne </w:t>
      </w:r>
      <w:r>
        <w:rPr>
          <w:sz w:val="20"/>
          <w:szCs w:val="20"/>
        </w:rPr>
        <w:t>rekordy</w:t>
      </w:r>
      <w:r w:rsidR="00ED7408">
        <w:rPr>
          <w:sz w:val="20"/>
          <w:szCs w:val="20"/>
        </w:rPr>
        <w:t>.</w:t>
      </w:r>
    </w:p>
    <w:p w14:paraId="455400ED" w14:textId="77777777" w:rsidR="000873C1" w:rsidRDefault="000873C1" w:rsidP="00D97607">
      <w:pPr>
        <w:spacing w:line="312" w:lineRule="auto"/>
        <w:rPr>
          <w:sz w:val="20"/>
          <w:szCs w:val="20"/>
        </w:rPr>
      </w:pPr>
    </w:p>
    <w:p w14:paraId="67A85B3F" w14:textId="305C2DDF" w:rsidR="00635EC8" w:rsidRDefault="00286187" w:rsidP="00D97607">
      <w:pPr>
        <w:spacing w:line="312" w:lineRule="auto"/>
        <w:rPr>
          <w:sz w:val="20"/>
          <w:szCs w:val="20"/>
        </w:rPr>
      </w:pPr>
      <w:r>
        <w:rPr>
          <w:sz w:val="20"/>
          <w:szCs w:val="20"/>
        </w:rPr>
        <w:t>W tym</w:t>
      </w:r>
      <w:r w:rsidR="00A334D2">
        <w:rPr>
          <w:sz w:val="20"/>
          <w:szCs w:val="20"/>
        </w:rPr>
        <w:t xml:space="preserve"> roku</w:t>
      </w:r>
      <w:r w:rsidR="00F7091D" w:rsidRPr="00D97607">
        <w:rPr>
          <w:sz w:val="20"/>
          <w:szCs w:val="20"/>
        </w:rPr>
        <w:t xml:space="preserve"> </w:t>
      </w:r>
      <w:r w:rsidR="003B4FAE">
        <w:rPr>
          <w:sz w:val="20"/>
          <w:szCs w:val="20"/>
        </w:rPr>
        <w:t>do akcji</w:t>
      </w:r>
      <w:r w:rsidR="003B4FAE" w:rsidRPr="00D97607">
        <w:rPr>
          <w:sz w:val="20"/>
          <w:szCs w:val="20"/>
        </w:rPr>
        <w:t xml:space="preserve"> </w:t>
      </w:r>
      <w:r w:rsidR="003B4FAE">
        <w:rPr>
          <w:sz w:val="20"/>
          <w:szCs w:val="20"/>
        </w:rPr>
        <w:t>ponownie dołączyła</w:t>
      </w:r>
      <w:r w:rsidR="003B4FAE" w:rsidRPr="00D97607">
        <w:rPr>
          <w:sz w:val="20"/>
          <w:szCs w:val="20"/>
        </w:rPr>
        <w:t xml:space="preserve"> </w:t>
      </w:r>
      <w:r w:rsidR="00E87468" w:rsidRPr="00D97607">
        <w:rPr>
          <w:sz w:val="20"/>
          <w:szCs w:val="20"/>
        </w:rPr>
        <w:t>Ceramika Paradyż</w:t>
      </w:r>
      <w:r w:rsidR="00BC68F5">
        <w:rPr>
          <w:sz w:val="20"/>
          <w:szCs w:val="20"/>
        </w:rPr>
        <w:t>, która</w:t>
      </w:r>
      <w:r w:rsidR="007268BF">
        <w:rPr>
          <w:sz w:val="20"/>
          <w:szCs w:val="20"/>
        </w:rPr>
        <w:t xml:space="preserve"> </w:t>
      </w:r>
      <w:r w:rsidR="003B4FAE">
        <w:rPr>
          <w:sz w:val="20"/>
          <w:szCs w:val="20"/>
        </w:rPr>
        <w:t xml:space="preserve">przekazała </w:t>
      </w:r>
      <w:r w:rsidR="00DD0F24">
        <w:rPr>
          <w:sz w:val="20"/>
          <w:szCs w:val="20"/>
        </w:rPr>
        <w:t xml:space="preserve">18 okolicznościowych płytek ceramicznych </w:t>
      </w:r>
      <w:r w:rsidR="00E87468" w:rsidRPr="00D97607">
        <w:rPr>
          <w:sz w:val="20"/>
          <w:szCs w:val="20"/>
        </w:rPr>
        <w:t xml:space="preserve">z grafiką </w:t>
      </w:r>
      <w:r w:rsidR="00F7091D" w:rsidRPr="00D97607">
        <w:rPr>
          <w:sz w:val="20"/>
          <w:szCs w:val="20"/>
        </w:rPr>
        <w:t>28. finału WOŚP</w:t>
      </w:r>
      <w:r w:rsidR="00BC68F5">
        <w:rPr>
          <w:sz w:val="20"/>
          <w:szCs w:val="20"/>
        </w:rPr>
        <w:t xml:space="preserve">. </w:t>
      </w:r>
      <w:r w:rsidR="00A334D2">
        <w:rPr>
          <w:sz w:val="20"/>
          <w:szCs w:val="20"/>
        </w:rPr>
        <w:t xml:space="preserve">Limitowana seria trafiła </w:t>
      </w:r>
      <w:r w:rsidR="007268BF">
        <w:rPr>
          <w:sz w:val="20"/>
          <w:szCs w:val="20"/>
        </w:rPr>
        <w:t xml:space="preserve">do sztabów </w:t>
      </w:r>
      <w:r w:rsidR="00DD0F24">
        <w:rPr>
          <w:sz w:val="20"/>
          <w:szCs w:val="20"/>
        </w:rPr>
        <w:t>w</w:t>
      </w:r>
      <w:r w:rsidR="00DD0F24" w:rsidRPr="00D97607">
        <w:rPr>
          <w:sz w:val="20"/>
          <w:szCs w:val="20"/>
        </w:rPr>
        <w:t xml:space="preserve"> Warszawie, Łodzi, Tomaszowie Mazowieckim, Opocznie, Piotrkowie Trybunalskim, Bełchatowie, Gdyni, Gdańsku, Wrocławiu, Krakowie, Opolu, Poznaniu, Szczecinie, Wolborzu, a także w Zielonej Górze</w:t>
      </w:r>
      <w:r w:rsidR="00DD0F24">
        <w:rPr>
          <w:sz w:val="20"/>
          <w:szCs w:val="20"/>
        </w:rPr>
        <w:t xml:space="preserve">. </w:t>
      </w:r>
      <w:r w:rsidR="00F35F33">
        <w:rPr>
          <w:sz w:val="20"/>
          <w:szCs w:val="20"/>
        </w:rPr>
        <w:t>Po zakończeniu</w:t>
      </w:r>
      <w:r w:rsidR="00BC68F5">
        <w:rPr>
          <w:sz w:val="20"/>
          <w:szCs w:val="20"/>
        </w:rPr>
        <w:t xml:space="preserve"> licytacji i </w:t>
      </w:r>
      <w:r w:rsidR="00F35F33">
        <w:rPr>
          <w:sz w:val="20"/>
          <w:szCs w:val="20"/>
        </w:rPr>
        <w:t xml:space="preserve">wszystkich </w:t>
      </w:r>
      <w:r w:rsidR="00DD0F24">
        <w:rPr>
          <w:sz w:val="20"/>
          <w:szCs w:val="20"/>
        </w:rPr>
        <w:t xml:space="preserve">aukcji </w:t>
      </w:r>
      <w:r w:rsidR="00F35F33">
        <w:rPr>
          <w:sz w:val="20"/>
          <w:szCs w:val="20"/>
        </w:rPr>
        <w:t xml:space="preserve">z płytkami ceramicznymi konto </w:t>
      </w:r>
      <w:r w:rsidR="00DD0F24">
        <w:rPr>
          <w:sz w:val="20"/>
          <w:szCs w:val="20"/>
        </w:rPr>
        <w:t xml:space="preserve">fundacji </w:t>
      </w:r>
      <w:r w:rsidR="00F35F33">
        <w:rPr>
          <w:sz w:val="20"/>
          <w:szCs w:val="20"/>
        </w:rPr>
        <w:t xml:space="preserve">zostało zasilone rekordową </w:t>
      </w:r>
      <w:r w:rsidR="00DD0F24">
        <w:rPr>
          <w:sz w:val="20"/>
          <w:szCs w:val="20"/>
        </w:rPr>
        <w:t xml:space="preserve">kwotą 52 260 zł. Najwyższy wynik osiągnięto w </w:t>
      </w:r>
      <w:r w:rsidR="00C37F98">
        <w:rPr>
          <w:sz w:val="20"/>
          <w:szCs w:val="20"/>
        </w:rPr>
        <w:t xml:space="preserve">niewielkim </w:t>
      </w:r>
      <w:r w:rsidR="00DD0F24">
        <w:rPr>
          <w:sz w:val="20"/>
          <w:szCs w:val="20"/>
        </w:rPr>
        <w:t>Wolb</w:t>
      </w:r>
      <w:r w:rsidR="00376190">
        <w:rPr>
          <w:sz w:val="20"/>
          <w:szCs w:val="20"/>
        </w:rPr>
        <w:t>o</w:t>
      </w:r>
      <w:r w:rsidR="00DD0F24">
        <w:rPr>
          <w:sz w:val="20"/>
          <w:szCs w:val="20"/>
        </w:rPr>
        <w:t>rzu</w:t>
      </w:r>
      <w:r w:rsidR="00F35F33">
        <w:rPr>
          <w:sz w:val="20"/>
          <w:szCs w:val="20"/>
        </w:rPr>
        <w:t xml:space="preserve"> w województwie </w:t>
      </w:r>
      <w:r w:rsidR="00176FFD">
        <w:rPr>
          <w:sz w:val="20"/>
          <w:szCs w:val="20"/>
        </w:rPr>
        <w:t>łódzkim</w:t>
      </w:r>
      <w:r w:rsidR="00DD0F24">
        <w:rPr>
          <w:sz w:val="20"/>
          <w:szCs w:val="20"/>
        </w:rPr>
        <w:t xml:space="preserve"> — płytkę </w:t>
      </w:r>
      <w:r w:rsidR="00F35F33">
        <w:rPr>
          <w:sz w:val="20"/>
          <w:szCs w:val="20"/>
        </w:rPr>
        <w:t xml:space="preserve">wylicytowano </w:t>
      </w:r>
      <w:r w:rsidR="00DB2104">
        <w:rPr>
          <w:sz w:val="20"/>
          <w:szCs w:val="20"/>
        </w:rPr>
        <w:t xml:space="preserve">na scenie </w:t>
      </w:r>
      <w:r w:rsidR="00DD0F24">
        <w:rPr>
          <w:sz w:val="20"/>
          <w:szCs w:val="20"/>
        </w:rPr>
        <w:t>za równo 11 000 zł</w:t>
      </w:r>
      <w:r w:rsidR="00DB2104">
        <w:rPr>
          <w:sz w:val="20"/>
          <w:szCs w:val="20"/>
        </w:rPr>
        <w:t xml:space="preserve">. </w:t>
      </w:r>
      <w:r w:rsidR="0069778B">
        <w:rPr>
          <w:sz w:val="20"/>
          <w:szCs w:val="20"/>
        </w:rPr>
        <w:t xml:space="preserve">Rekord padł również w </w:t>
      </w:r>
      <w:r w:rsidR="00BC68F5">
        <w:rPr>
          <w:sz w:val="20"/>
          <w:szCs w:val="20"/>
        </w:rPr>
        <w:t>Tomaszowie Mazowieckim</w:t>
      </w:r>
      <w:r w:rsidR="0069778B">
        <w:rPr>
          <w:sz w:val="20"/>
          <w:szCs w:val="20"/>
        </w:rPr>
        <w:t>, gdzie</w:t>
      </w:r>
      <w:r w:rsidR="00DB2104">
        <w:rPr>
          <w:sz w:val="20"/>
          <w:szCs w:val="20"/>
        </w:rPr>
        <w:t xml:space="preserve"> płytka </w:t>
      </w:r>
      <w:r w:rsidR="0069778B">
        <w:rPr>
          <w:sz w:val="20"/>
          <w:szCs w:val="20"/>
        </w:rPr>
        <w:t xml:space="preserve">została </w:t>
      </w:r>
      <w:r w:rsidR="00DB2104">
        <w:rPr>
          <w:sz w:val="20"/>
          <w:szCs w:val="20"/>
        </w:rPr>
        <w:t>wylicytowana za</w:t>
      </w:r>
      <w:r w:rsidR="00BC68F5">
        <w:rPr>
          <w:sz w:val="20"/>
          <w:szCs w:val="20"/>
        </w:rPr>
        <w:t xml:space="preserve"> 7 300 zł</w:t>
      </w:r>
      <w:r w:rsidR="003A50B3">
        <w:rPr>
          <w:sz w:val="20"/>
          <w:szCs w:val="20"/>
        </w:rPr>
        <w:t xml:space="preserve">, natomiast w </w:t>
      </w:r>
      <w:r w:rsidR="006D67C4">
        <w:rPr>
          <w:sz w:val="20"/>
          <w:szCs w:val="20"/>
        </w:rPr>
        <w:t>Opolu płytka Ceramiki Paradyż okazała się najdroższym przedmiotem wystawionym na aukcję przez tamtejszy sztab</w:t>
      </w:r>
      <w:r w:rsidR="00F35F33">
        <w:rPr>
          <w:sz w:val="20"/>
          <w:szCs w:val="20"/>
        </w:rPr>
        <w:t>,</w:t>
      </w:r>
      <w:r w:rsidR="006D67C4">
        <w:rPr>
          <w:sz w:val="20"/>
          <w:szCs w:val="20"/>
        </w:rPr>
        <w:t xml:space="preserve"> </w:t>
      </w:r>
      <w:r w:rsidR="00F35F33">
        <w:rPr>
          <w:sz w:val="20"/>
          <w:szCs w:val="20"/>
        </w:rPr>
        <w:t xml:space="preserve">osiągając kwotę </w:t>
      </w:r>
      <w:r w:rsidR="006D67C4">
        <w:rPr>
          <w:sz w:val="20"/>
          <w:szCs w:val="20"/>
        </w:rPr>
        <w:t>2025 zł.</w:t>
      </w:r>
      <w:r w:rsidR="00C37F98">
        <w:rPr>
          <w:sz w:val="20"/>
          <w:szCs w:val="20"/>
        </w:rPr>
        <w:t xml:space="preserve"> </w:t>
      </w:r>
    </w:p>
    <w:p w14:paraId="59F448AF" w14:textId="77777777" w:rsidR="00635EC8" w:rsidRDefault="00635EC8" w:rsidP="00D97607">
      <w:pPr>
        <w:spacing w:line="312" w:lineRule="auto"/>
        <w:rPr>
          <w:sz w:val="20"/>
          <w:szCs w:val="20"/>
        </w:rPr>
      </w:pPr>
    </w:p>
    <w:p w14:paraId="1C55D25A" w14:textId="3ED43DD2" w:rsidR="00DD0F24" w:rsidRDefault="00130AE3" w:rsidP="00842CE2">
      <w:pPr>
        <w:tabs>
          <w:tab w:val="left" w:pos="5040"/>
        </w:tabs>
        <w:spacing w:line="312" w:lineRule="auto"/>
        <w:rPr>
          <w:sz w:val="20"/>
          <w:szCs w:val="20"/>
        </w:rPr>
      </w:pPr>
      <w:r w:rsidRPr="00130AE3">
        <w:rPr>
          <w:i/>
          <w:sz w:val="20"/>
          <w:szCs w:val="20"/>
        </w:rPr>
        <w:t>— Z Wielką Orkiestrą Świątecznej Pomocy gramy od lat. Możliwość wspierania tak szlachetnej inicjatywy na rzecz zdrowia i życia dzieci napawa nas ogromną dumą i radością</w:t>
      </w:r>
      <w:r w:rsidRPr="00130AE3">
        <w:rPr>
          <w:sz w:val="20"/>
          <w:szCs w:val="20"/>
        </w:rPr>
        <w:t xml:space="preserve"> — mówi Tomasz Popielawski, rzecznik prasowy Ceramiki Paradyż. — </w:t>
      </w:r>
      <w:r w:rsidRPr="00130AE3">
        <w:rPr>
          <w:i/>
          <w:sz w:val="20"/>
          <w:szCs w:val="20"/>
        </w:rPr>
        <w:t>W tym roku znów udało się pobić rekord przekazanych przez nas wyjątkowych płytek, co bardzo nas cieszy i motywuje, aby grać dalej, do końca świata i jeden dzień dłużej. Wsparcie Fundacji to nie jedyne działanie charytatywne firmy. Aby dzieci miały jak najlepsze warunki przy powrocie do zdrowia, przekazaliśmy również nasze produkty m.in. na remonty warszawskiego Instytutu Pomnika-Centrum Zdrowia Dziecka czy Instytutu Centrum Zdrowia Matki Polki w Łodzi.</w:t>
      </w:r>
      <w:r w:rsidR="00842CE2" w:rsidRPr="00130AE3">
        <w:rPr>
          <w:i/>
          <w:sz w:val="20"/>
          <w:szCs w:val="20"/>
        </w:rPr>
        <w:tab/>
      </w:r>
    </w:p>
    <w:p w14:paraId="4B76F51D" w14:textId="77777777" w:rsidR="00130AE3" w:rsidRDefault="00130AE3" w:rsidP="00842CE2">
      <w:pPr>
        <w:tabs>
          <w:tab w:val="left" w:pos="5040"/>
        </w:tabs>
        <w:spacing w:line="312" w:lineRule="auto"/>
        <w:rPr>
          <w:sz w:val="20"/>
          <w:szCs w:val="20"/>
        </w:rPr>
      </w:pPr>
    </w:p>
    <w:p w14:paraId="343BF931" w14:textId="5F6A7E2E" w:rsidR="000A562C" w:rsidRDefault="000A562C" w:rsidP="00D97607">
      <w:pPr>
        <w:spacing w:line="312" w:lineRule="auto"/>
        <w:rPr>
          <w:sz w:val="20"/>
          <w:szCs w:val="20"/>
        </w:rPr>
      </w:pPr>
      <w:r w:rsidRPr="000A562C">
        <w:rPr>
          <w:sz w:val="20"/>
          <w:szCs w:val="20"/>
        </w:rPr>
        <w:t>Płytk</w:t>
      </w:r>
      <w:r w:rsidR="008B5C00">
        <w:rPr>
          <w:sz w:val="20"/>
          <w:szCs w:val="20"/>
        </w:rPr>
        <w:t>i</w:t>
      </w:r>
      <w:r w:rsidRPr="000A562C">
        <w:rPr>
          <w:sz w:val="20"/>
          <w:szCs w:val="20"/>
        </w:rPr>
        <w:t xml:space="preserve"> okolicznościow</w:t>
      </w:r>
      <w:r w:rsidR="008B5C00">
        <w:rPr>
          <w:sz w:val="20"/>
          <w:szCs w:val="20"/>
        </w:rPr>
        <w:t>e Ceramiki Paradyż</w:t>
      </w:r>
      <w:r w:rsidRPr="000A562C">
        <w:rPr>
          <w:sz w:val="20"/>
          <w:szCs w:val="20"/>
        </w:rPr>
        <w:t xml:space="preserve"> w formacie 25x40 cm wyprodukowano w technologii trzykrotnego wypału</w:t>
      </w:r>
      <w:r w:rsidR="00BC68F5">
        <w:rPr>
          <w:sz w:val="20"/>
          <w:szCs w:val="20"/>
        </w:rPr>
        <w:t>, a w</w:t>
      </w:r>
      <w:r w:rsidRPr="000A562C">
        <w:rPr>
          <w:sz w:val="20"/>
          <w:szCs w:val="20"/>
        </w:rPr>
        <w:t xml:space="preserve"> celu uzyskania wysokiej jakości zdobienia użyto past sitodrukowych, które pokryte zostały specjalną </w:t>
      </w:r>
      <w:proofErr w:type="spellStart"/>
      <w:r w:rsidRPr="000A562C">
        <w:rPr>
          <w:sz w:val="20"/>
          <w:szCs w:val="20"/>
        </w:rPr>
        <w:t>granilią</w:t>
      </w:r>
      <w:proofErr w:type="spellEnd"/>
      <w:r w:rsidRPr="000A562C">
        <w:rPr>
          <w:sz w:val="20"/>
          <w:szCs w:val="20"/>
        </w:rPr>
        <w:t xml:space="preserve"> transparentną. </w:t>
      </w:r>
      <w:r w:rsidR="00DD0F24" w:rsidRPr="000A562C">
        <w:rPr>
          <w:sz w:val="20"/>
          <w:szCs w:val="20"/>
        </w:rPr>
        <w:t xml:space="preserve">Wszystkie egzemplarze </w:t>
      </w:r>
      <w:r w:rsidR="00C37F98">
        <w:rPr>
          <w:sz w:val="20"/>
          <w:szCs w:val="20"/>
        </w:rPr>
        <w:t xml:space="preserve">oprawione w passe-partout </w:t>
      </w:r>
      <w:r w:rsidR="00DD0F24" w:rsidRPr="000A562C">
        <w:rPr>
          <w:sz w:val="20"/>
          <w:szCs w:val="20"/>
        </w:rPr>
        <w:t>własnoręcznie podpisa</w:t>
      </w:r>
      <w:r w:rsidR="00A023A4">
        <w:rPr>
          <w:sz w:val="20"/>
          <w:szCs w:val="20"/>
        </w:rPr>
        <w:t>ł</w:t>
      </w:r>
      <w:r w:rsidR="00DD0F24" w:rsidRPr="000A562C">
        <w:rPr>
          <w:sz w:val="20"/>
          <w:szCs w:val="20"/>
        </w:rPr>
        <w:t xml:space="preserve"> Jur</w:t>
      </w:r>
      <w:r w:rsidR="00A023A4">
        <w:rPr>
          <w:sz w:val="20"/>
          <w:szCs w:val="20"/>
        </w:rPr>
        <w:t>e</w:t>
      </w:r>
      <w:r w:rsidR="00DD0F24" w:rsidRPr="000A562C">
        <w:rPr>
          <w:sz w:val="20"/>
          <w:szCs w:val="20"/>
        </w:rPr>
        <w:t>k Owsiak</w:t>
      </w:r>
      <w:r w:rsidR="00A023A4">
        <w:rPr>
          <w:sz w:val="20"/>
          <w:szCs w:val="20"/>
        </w:rPr>
        <w:t>.</w:t>
      </w:r>
      <w:r w:rsidR="008B5C00">
        <w:rPr>
          <w:sz w:val="20"/>
          <w:szCs w:val="20"/>
        </w:rPr>
        <w:t xml:space="preserve"> </w:t>
      </w:r>
    </w:p>
    <w:p w14:paraId="33ADB7A8" w14:textId="77777777" w:rsidR="000079A6" w:rsidRPr="008C45D3" w:rsidRDefault="000079A6" w:rsidP="00321B5E">
      <w:pPr>
        <w:spacing w:line="276" w:lineRule="auto"/>
        <w:rPr>
          <w:rFonts w:cs="Tahoma"/>
          <w:sz w:val="20"/>
          <w:szCs w:val="20"/>
        </w:rPr>
      </w:pPr>
    </w:p>
    <w:p w14:paraId="5F62C7BF" w14:textId="77777777" w:rsidR="00C03480" w:rsidRPr="008C45D3" w:rsidRDefault="00C03480" w:rsidP="00C03480">
      <w:pPr>
        <w:spacing w:line="276" w:lineRule="auto"/>
        <w:rPr>
          <w:rFonts w:cs="Tahoma"/>
          <w:sz w:val="16"/>
          <w:szCs w:val="16"/>
          <w:shd w:val="clear" w:color="auto" w:fill="FDFDFD"/>
        </w:rPr>
      </w:pPr>
      <w:r w:rsidRPr="008C45D3">
        <w:rPr>
          <w:rFonts w:cs="Tahoma"/>
          <w:b/>
          <w:sz w:val="16"/>
          <w:szCs w:val="16"/>
          <w:u w:val="single"/>
        </w:rPr>
        <w:t>Kontakt dla mediów:</w:t>
      </w:r>
    </w:p>
    <w:p w14:paraId="6B95C652" w14:textId="77777777" w:rsidR="00C03480" w:rsidRPr="00526567" w:rsidRDefault="00C03480" w:rsidP="00C03480">
      <w:pPr>
        <w:spacing w:line="276" w:lineRule="auto"/>
        <w:rPr>
          <w:rFonts w:cs="Tahoma"/>
          <w:sz w:val="16"/>
          <w:szCs w:val="16"/>
        </w:rPr>
      </w:pPr>
    </w:p>
    <w:p w14:paraId="6BE6331E" w14:textId="76918EEB" w:rsidR="00C03480" w:rsidRPr="00526567" w:rsidRDefault="00C03480" w:rsidP="00C03480">
      <w:pPr>
        <w:spacing w:line="276" w:lineRule="auto"/>
        <w:rPr>
          <w:rFonts w:cs="Tahoma"/>
          <w:i/>
          <w:sz w:val="16"/>
          <w:szCs w:val="16"/>
        </w:rPr>
      </w:pPr>
      <w:r w:rsidRPr="00526567">
        <w:rPr>
          <w:rFonts w:cs="Tahoma"/>
          <w:sz w:val="16"/>
          <w:szCs w:val="16"/>
        </w:rPr>
        <w:t>Tomasz Popielawski</w:t>
      </w:r>
      <w:r w:rsidRPr="00526567">
        <w:rPr>
          <w:rFonts w:cs="Tahoma"/>
          <w:sz w:val="16"/>
          <w:szCs w:val="16"/>
        </w:rPr>
        <w:tab/>
      </w:r>
      <w:r w:rsidRPr="00526567">
        <w:rPr>
          <w:rFonts w:cs="Tahoma"/>
          <w:sz w:val="16"/>
          <w:szCs w:val="16"/>
        </w:rPr>
        <w:tab/>
      </w:r>
      <w:r w:rsidRPr="00526567">
        <w:rPr>
          <w:rFonts w:cs="Tahoma"/>
          <w:sz w:val="16"/>
          <w:szCs w:val="16"/>
        </w:rPr>
        <w:tab/>
        <w:t>Matylda Żemajtis</w:t>
      </w:r>
      <w:r w:rsidR="000C0C63">
        <w:rPr>
          <w:rFonts w:cs="Tahoma"/>
          <w:sz w:val="16"/>
          <w:szCs w:val="16"/>
        </w:rPr>
        <w:tab/>
      </w:r>
      <w:r w:rsidR="000C0C63">
        <w:rPr>
          <w:rFonts w:cs="Tahoma"/>
          <w:sz w:val="16"/>
          <w:szCs w:val="16"/>
        </w:rPr>
        <w:tab/>
      </w:r>
      <w:r w:rsidR="000C0C63">
        <w:rPr>
          <w:rFonts w:cs="Tahoma"/>
          <w:sz w:val="16"/>
          <w:szCs w:val="16"/>
        </w:rPr>
        <w:tab/>
        <w:t>Wojciech Wołk-Łaniewski</w:t>
      </w:r>
    </w:p>
    <w:p w14:paraId="79440580" w14:textId="4924BA9E" w:rsidR="00C03480" w:rsidRPr="00526567" w:rsidRDefault="00C03480" w:rsidP="00C03480">
      <w:pPr>
        <w:spacing w:line="276" w:lineRule="auto"/>
        <w:rPr>
          <w:rFonts w:cs="Tahoma"/>
          <w:sz w:val="16"/>
          <w:szCs w:val="16"/>
        </w:rPr>
      </w:pPr>
      <w:r w:rsidRPr="00526567">
        <w:rPr>
          <w:rFonts w:cs="Tahoma"/>
          <w:sz w:val="16"/>
          <w:szCs w:val="16"/>
        </w:rPr>
        <w:t>Rzecznik prasowy</w:t>
      </w:r>
      <w:r w:rsidRPr="00526567">
        <w:rPr>
          <w:rFonts w:cs="Tahoma"/>
          <w:sz w:val="16"/>
          <w:szCs w:val="16"/>
        </w:rPr>
        <w:tab/>
      </w:r>
      <w:r w:rsidRPr="00526567">
        <w:rPr>
          <w:rFonts w:cs="Tahoma"/>
          <w:sz w:val="16"/>
          <w:szCs w:val="16"/>
        </w:rPr>
        <w:tab/>
      </w:r>
      <w:r w:rsidRPr="00526567">
        <w:rPr>
          <w:rFonts w:cs="Tahoma"/>
          <w:sz w:val="16"/>
          <w:szCs w:val="16"/>
        </w:rPr>
        <w:tab/>
      </w:r>
      <w:r w:rsidRPr="00526567">
        <w:rPr>
          <w:rFonts w:cs="Tahoma"/>
          <w:sz w:val="16"/>
          <w:szCs w:val="16"/>
        </w:rPr>
        <w:tab/>
        <w:t xml:space="preserve">Biuro prasowe </w:t>
      </w:r>
      <w:r w:rsidR="000C0C63">
        <w:rPr>
          <w:rFonts w:cs="Tahoma"/>
          <w:sz w:val="16"/>
          <w:szCs w:val="16"/>
        </w:rPr>
        <w:tab/>
      </w:r>
      <w:r w:rsidR="000C0C63">
        <w:rPr>
          <w:rFonts w:cs="Tahoma"/>
          <w:sz w:val="16"/>
          <w:szCs w:val="16"/>
        </w:rPr>
        <w:tab/>
      </w:r>
      <w:r w:rsidR="000C0C63">
        <w:rPr>
          <w:rFonts w:cs="Tahoma"/>
          <w:sz w:val="16"/>
          <w:szCs w:val="16"/>
        </w:rPr>
        <w:tab/>
        <w:t>Biuro prasowe</w:t>
      </w:r>
    </w:p>
    <w:p w14:paraId="4193E63A" w14:textId="211812F2" w:rsidR="00C03480" w:rsidRPr="001D362C" w:rsidRDefault="00C03480" w:rsidP="00C03480">
      <w:pPr>
        <w:spacing w:line="276" w:lineRule="auto"/>
        <w:rPr>
          <w:rFonts w:cs="Tahoma"/>
          <w:sz w:val="16"/>
          <w:szCs w:val="16"/>
          <w:lang w:val="en-GB"/>
        </w:rPr>
      </w:pPr>
      <w:r w:rsidRPr="001D362C">
        <w:rPr>
          <w:rFonts w:cs="Tahoma"/>
          <w:sz w:val="16"/>
          <w:szCs w:val="16"/>
          <w:lang w:val="en-GB"/>
        </w:rPr>
        <w:t>Tel.: 519</w:t>
      </w:r>
      <w:r w:rsidRPr="001D362C">
        <w:rPr>
          <w:rFonts w:cs="Cambria"/>
          <w:sz w:val="16"/>
          <w:szCs w:val="16"/>
          <w:lang w:val="en-GB"/>
        </w:rPr>
        <w:t> </w:t>
      </w:r>
      <w:r w:rsidRPr="001D362C">
        <w:rPr>
          <w:rFonts w:cs="Tahoma"/>
          <w:sz w:val="16"/>
          <w:szCs w:val="16"/>
          <w:lang w:val="en-GB"/>
        </w:rPr>
        <w:t>519</w:t>
      </w:r>
      <w:r w:rsidRPr="001D362C">
        <w:rPr>
          <w:rFonts w:cs="Cambria"/>
          <w:sz w:val="16"/>
          <w:szCs w:val="16"/>
          <w:lang w:val="en-GB"/>
        </w:rPr>
        <w:t> </w:t>
      </w:r>
      <w:r w:rsidRPr="001D362C">
        <w:rPr>
          <w:rFonts w:cs="Tahoma"/>
          <w:sz w:val="16"/>
          <w:szCs w:val="16"/>
          <w:lang w:val="en-GB"/>
        </w:rPr>
        <w:t>075 / 44</w:t>
      </w:r>
      <w:r w:rsidRPr="001D362C">
        <w:rPr>
          <w:rFonts w:cs="Cambria"/>
          <w:sz w:val="16"/>
          <w:szCs w:val="16"/>
          <w:lang w:val="en-GB"/>
        </w:rPr>
        <w:t> </w:t>
      </w:r>
      <w:r w:rsidRPr="001D362C">
        <w:rPr>
          <w:rFonts w:cs="Tahoma"/>
          <w:sz w:val="16"/>
          <w:szCs w:val="16"/>
          <w:lang w:val="en-GB"/>
        </w:rPr>
        <w:t>736 42 88</w:t>
      </w:r>
      <w:r w:rsidRPr="001D362C">
        <w:rPr>
          <w:rFonts w:cs="Tahoma"/>
          <w:sz w:val="16"/>
          <w:szCs w:val="16"/>
          <w:lang w:val="en-GB"/>
        </w:rPr>
        <w:tab/>
      </w:r>
      <w:r w:rsidRPr="001D362C">
        <w:rPr>
          <w:rFonts w:cs="Tahoma"/>
          <w:sz w:val="16"/>
          <w:szCs w:val="16"/>
          <w:lang w:val="en-GB"/>
        </w:rPr>
        <w:tab/>
        <w:t>Tel.: 572-571-130</w:t>
      </w:r>
      <w:r w:rsidR="000C0C63" w:rsidRPr="001D362C">
        <w:rPr>
          <w:rFonts w:cs="Tahoma"/>
          <w:sz w:val="16"/>
          <w:szCs w:val="16"/>
          <w:lang w:val="en-GB"/>
        </w:rPr>
        <w:tab/>
      </w:r>
      <w:r w:rsidR="000C0C63" w:rsidRPr="001D362C">
        <w:rPr>
          <w:rFonts w:cs="Tahoma"/>
          <w:sz w:val="16"/>
          <w:szCs w:val="16"/>
          <w:lang w:val="en-GB"/>
        </w:rPr>
        <w:tab/>
      </w:r>
      <w:r w:rsidR="000C0C63" w:rsidRPr="001D362C">
        <w:rPr>
          <w:rFonts w:cs="Tahoma"/>
          <w:sz w:val="16"/>
          <w:szCs w:val="16"/>
          <w:lang w:val="en-GB"/>
        </w:rPr>
        <w:tab/>
        <w:t>Tel. 797 970 431</w:t>
      </w:r>
    </w:p>
    <w:p w14:paraId="61F41A1B" w14:textId="339B95B2" w:rsidR="00C03480" w:rsidRPr="00526567" w:rsidRDefault="00C03480" w:rsidP="00C03480">
      <w:pPr>
        <w:spacing w:line="276" w:lineRule="auto"/>
        <w:rPr>
          <w:rFonts w:cs="Tahoma"/>
          <w:sz w:val="16"/>
          <w:szCs w:val="16"/>
          <w:lang w:val="fr-FR"/>
        </w:rPr>
      </w:pPr>
      <w:proofErr w:type="gramStart"/>
      <w:r w:rsidRPr="00526567">
        <w:rPr>
          <w:rFonts w:cs="Tahoma"/>
          <w:sz w:val="16"/>
          <w:szCs w:val="16"/>
          <w:lang w:val="fr-FR"/>
        </w:rPr>
        <w:lastRenderedPageBreak/>
        <w:t>e-mail:</w:t>
      </w:r>
      <w:proofErr w:type="gramEnd"/>
      <w:r w:rsidRPr="00526567">
        <w:rPr>
          <w:rFonts w:cs="Tahoma"/>
          <w:sz w:val="16"/>
          <w:szCs w:val="16"/>
          <w:lang w:val="fr-FR"/>
        </w:rPr>
        <w:t xml:space="preserve"> </w:t>
      </w:r>
      <w:hyperlink r:id="rId8" w:history="1">
        <w:r w:rsidR="000C0C63" w:rsidRPr="007800C5">
          <w:rPr>
            <w:rStyle w:val="Hipercze"/>
            <w:rFonts w:cs="Tahoma"/>
            <w:sz w:val="16"/>
            <w:szCs w:val="16"/>
            <w:lang w:val="fr-FR"/>
          </w:rPr>
          <w:t>tpopielawski@paradyz.com.pl</w:t>
        </w:r>
      </w:hyperlink>
      <w:r w:rsidRPr="00526567">
        <w:rPr>
          <w:rFonts w:cs="Tahoma"/>
          <w:sz w:val="16"/>
          <w:szCs w:val="16"/>
          <w:lang w:val="fr-FR"/>
        </w:rPr>
        <w:tab/>
      </w:r>
      <w:r w:rsidRPr="00526567">
        <w:rPr>
          <w:rFonts w:cs="Tahoma"/>
          <w:sz w:val="16"/>
          <w:szCs w:val="16"/>
          <w:lang w:val="fr-FR"/>
        </w:rPr>
        <w:tab/>
        <w:t xml:space="preserve">e-mail: </w:t>
      </w:r>
      <w:hyperlink r:id="rId9" w:history="1">
        <w:r w:rsidR="000C0C63" w:rsidRPr="007800C5">
          <w:rPr>
            <w:rStyle w:val="Hipercze"/>
            <w:rFonts w:cs="Tahoma"/>
            <w:sz w:val="16"/>
            <w:szCs w:val="16"/>
            <w:lang w:val="fr-FR"/>
          </w:rPr>
          <w:t>paradyz@walk.pl</w:t>
        </w:r>
      </w:hyperlink>
      <w:r w:rsidR="000C0C63">
        <w:rPr>
          <w:rFonts w:cs="Tahoma"/>
          <w:sz w:val="16"/>
          <w:szCs w:val="16"/>
          <w:lang w:val="fr-FR"/>
        </w:rPr>
        <w:tab/>
      </w:r>
      <w:r w:rsidR="000C0C63">
        <w:rPr>
          <w:rFonts w:cs="Tahoma"/>
          <w:sz w:val="16"/>
          <w:szCs w:val="16"/>
          <w:lang w:val="fr-FR"/>
        </w:rPr>
        <w:tab/>
      </w:r>
      <w:r w:rsidR="000C0C63" w:rsidRPr="00526567">
        <w:rPr>
          <w:rFonts w:cs="Tahoma"/>
          <w:sz w:val="16"/>
          <w:szCs w:val="16"/>
          <w:lang w:val="fr-FR"/>
        </w:rPr>
        <w:t xml:space="preserve">e-mail: </w:t>
      </w:r>
      <w:hyperlink r:id="rId10" w:history="1">
        <w:r w:rsidR="000C0C63" w:rsidRPr="007800C5">
          <w:rPr>
            <w:rStyle w:val="Hipercze"/>
            <w:rFonts w:cs="Tahoma"/>
            <w:sz w:val="16"/>
            <w:szCs w:val="16"/>
            <w:lang w:val="fr-FR"/>
          </w:rPr>
          <w:t>paradyz@walk.pl</w:t>
        </w:r>
      </w:hyperlink>
      <w:r w:rsidR="000C0C63">
        <w:rPr>
          <w:rFonts w:cs="Tahoma"/>
          <w:sz w:val="16"/>
          <w:szCs w:val="16"/>
          <w:lang w:val="fr-FR"/>
        </w:rPr>
        <w:t xml:space="preserve"> </w:t>
      </w:r>
    </w:p>
    <w:p w14:paraId="6C9A723F" w14:textId="7A1EC786" w:rsidR="00C03480" w:rsidRPr="00526567" w:rsidRDefault="00C03480" w:rsidP="00C03480">
      <w:pPr>
        <w:spacing w:line="276" w:lineRule="auto"/>
        <w:rPr>
          <w:rFonts w:cs="Tahoma"/>
          <w:sz w:val="16"/>
          <w:szCs w:val="16"/>
        </w:rPr>
      </w:pPr>
      <w:r w:rsidRPr="00526567">
        <w:rPr>
          <w:rFonts w:cs="Tahoma"/>
          <w:sz w:val="16"/>
          <w:szCs w:val="16"/>
        </w:rPr>
        <w:t xml:space="preserve">Ceramika Paradyż ul. </w:t>
      </w:r>
      <w:proofErr w:type="spellStart"/>
      <w:r w:rsidRPr="00526567">
        <w:rPr>
          <w:rFonts w:cs="Tahoma"/>
          <w:sz w:val="16"/>
          <w:szCs w:val="16"/>
        </w:rPr>
        <w:t>Ujezdzka</w:t>
      </w:r>
      <w:proofErr w:type="spellEnd"/>
      <w:r w:rsidRPr="00526567">
        <w:rPr>
          <w:rFonts w:cs="Tahoma"/>
          <w:sz w:val="16"/>
          <w:szCs w:val="16"/>
        </w:rPr>
        <w:t xml:space="preserve"> 23</w:t>
      </w:r>
      <w:r w:rsidRPr="00526567">
        <w:rPr>
          <w:rFonts w:cs="Tahoma"/>
          <w:sz w:val="16"/>
          <w:szCs w:val="16"/>
        </w:rPr>
        <w:tab/>
      </w:r>
      <w:r w:rsidRPr="00526567">
        <w:rPr>
          <w:rFonts w:cs="Tahoma"/>
          <w:sz w:val="16"/>
          <w:szCs w:val="16"/>
        </w:rPr>
        <w:tab/>
        <w:t>Agencja Walk PR, ul. Dzielna 60</w:t>
      </w:r>
      <w:r w:rsidR="000C0C63">
        <w:rPr>
          <w:rFonts w:cs="Tahoma"/>
          <w:sz w:val="16"/>
          <w:szCs w:val="16"/>
        </w:rPr>
        <w:tab/>
        <w:t>Agencja Walk PR, ul. Dzielna 60</w:t>
      </w:r>
    </w:p>
    <w:p w14:paraId="7C1DBF10" w14:textId="6FE55DC9" w:rsidR="00C03480" w:rsidRPr="00526567" w:rsidRDefault="00C03480" w:rsidP="00C03480">
      <w:pPr>
        <w:spacing w:line="276" w:lineRule="auto"/>
        <w:rPr>
          <w:rFonts w:cs="Tahoma"/>
          <w:sz w:val="16"/>
          <w:szCs w:val="16"/>
        </w:rPr>
      </w:pPr>
      <w:r w:rsidRPr="00526567">
        <w:rPr>
          <w:rFonts w:cs="Tahoma"/>
          <w:sz w:val="16"/>
          <w:szCs w:val="16"/>
        </w:rPr>
        <w:t>97-200 Tomaszów Mazowiecki</w:t>
      </w:r>
      <w:r w:rsidRPr="00526567">
        <w:rPr>
          <w:rFonts w:cs="Tahoma"/>
          <w:sz w:val="16"/>
          <w:szCs w:val="16"/>
        </w:rPr>
        <w:tab/>
      </w:r>
      <w:r w:rsidRPr="00526567">
        <w:rPr>
          <w:rFonts w:cs="Tahoma"/>
          <w:sz w:val="16"/>
          <w:szCs w:val="16"/>
        </w:rPr>
        <w:tab/>
        <w:t>01-029 Warszawa</w:t>
      </w:r>
      <w:r w:rsidR="000C0C63">
        <w:rPr>
          <w:rFonts w:cs="Tahoma"/>
          <w:sz w:val="16"/>
          <w:szCs w:val="16"/>
        </w:rPr>
        <w:tab/>
      </w:r>
      <w:r w:rsidR="000C0C63">
        <w:rPr>
          <w:rFonts w:cs="Tahoma"/>
          <w:sz w:val="16"/>
          <w:szCs w:val="16"/>
        </w:rPr>
        <w:tab/>
      </w:r>
      <w:r w:rsidR="000C0C63">
        <w:rPr>
          <w:rFonts w:cs="Tahoma"/>
          <w:sz w:val="16"/>
          <w:szCs w:val="16"/>
        </w:rPr>
        <w:tab/>
      </w:r>
      <w:r w:rsidR="000C0C63" w:rsidRPr="00526567">
        <w:rPr>
          <w:rFonts w:cs="Tahoma"/>
          <w:sz w:val="16"/>
          <w:szCs w:val="16"/>
        </w:rPr>
        <w:t>01-029 Warszawa</w:t>
      </w:r>
    </w:p>
    <w:p w14:paraId="1C37C379" w14:textId="77777777" w:rsidR="00C03480" w:rsidRPr="00526567" w:rsidRDefault="00C03480" w:rsidP="00C03480">
      <w:pPr>
        <w:spacing w:line="276" w:lineRule="auto"/>
        <w:rPr>
          <w:rFonts w:cs="Tahoma"/>
          <w:sz w:val="16"/>
          <w:szCs w:val="16"/>
        </w:rPr>
      </w:pPr>
      <w:r w:rsidRPr="00526567">
        <w:rPr>
          <w:rFonts w:cs="Tahoma"/>
          <w:sz w:val="16"/>
          <w:szCs w:val="16"/>
        </w:rPr>
        <w:tab/>
      </w:r>
      <w:r w:rsidRPr="00526567">
        <w:rPr>
          <w:rFonts w:cs="Tahoma"/>
          <w:sz w:val="16"/>
          <w:szCs w:val="16"/>
        </w:rPr>
        <w:tab/>
      </w:r>
      <w:r w:rsidRPr="00526567">
        <w:rPr>
          <w:rFonts w:cs="Tahoma"/>
          <w:sz w:val="16"/>
          <w:szCs w:val="16"/>
        </w:rPr>
        <w:tab/>
      </w:r>
      <w:r w:rsidRPr="00526567">
        <w:rPr>
          <w:rFonts w:cs="Tahoma"/>
          <w:sz w:val="16"/>
          <w:szCs w:val="16"/>
        </w:rPr>
        <w:tab/>
      </w:r>
    </w:p>
    <w:p w14:paraId="0EA2D5DD" w14:textId="3F0A7C08" w:rsidR="00F04462" w:rsidRPr="00550AAC" w:rsidRDefault="00952A60" w:rsidP="00F04462">
      <w:pPr>
        <w:tabs>
          <w:tab w:val="left" w:pos="708"/>
          <w:tab w:val="left" w:pos="1416"/>
          <w:tab w:val="left" w:pos="2018"/>
        </w:tabs>
        <w:spacing w:line="276" w:lineRule="auto"/>
        <w:rPr>
          <w:rFonts w:cs="Tahoma"/>
          <w:sz w:val="15"/>
          <w:szCs w:val="15"/>
        </w:rPr>
      </w:pPr>
      <w:r>
        <w:t>______________________________________________________________________________</w:t>
      </w:r>
      <w:r w:rsidR="00F04462" w:rsidRPr="00550AAC">
        <w:rPr>
          <w:rFonts w:cs="Tahoma"/>
          <w:sz w:val="15"/>
          <w:szCs w:val="15"/>
        </w:rPr>
        <w:tab/>
      </w:r>
      <w:r w:rsidR="00F04462" w:rsidRPr="00550AAC">
        <w:rPr>
          <w:rFonts w:cs="Tahoma"/>
          <w:sz w:val="15"/>
          <w:szCs w:val="15"/>
        </w:rPr>
        <w:tab/>
      </w:r>
      <w:r w:rsidR="00F04462" w:rsidRPr="00550AAC">
        <w:rPr>
          <w:rFonts w:cs="Tahoma"/>
          <w:sz w:val="15"/>
          <w:szCs w:val="15"/>
        </w:rPr>
        <w:tab/>
      </w:r>
    </w:p>
    <w:p w14:paraId="17F32E1E" w14:textId="3B54C81B" w:rsidR="00F04462" w:rsidRPr="00550AAC" w:rsidRDefault="00F04462" w:rsidP="00F04462">
      <w:pPr>
        <w:spacing w:line="276" w:lineRule="auto"/>
        <w:rPr>
          <w:sz w:val="15"/>
          <w:szCs w:val="15"/>
        </w:rPr>
      </w:pPr>
      <w:r w:rsidRPr="00550AAC">
        <w:rPr>
          <w:b/>
          <w:sz w:val="15"/>
          <w:szCs w:val="15"/>
        </w:rPr>
        <w:t xml:space="preserve">Ceramika Paradyż </w:t>
      </w:r>
      <w:r w:rsidRPr="00550AAC">
        <w:rPr>
          <w:sz w:val="15"/>
          <w:szCs w:val="15"/>
        </w:rPr>
        <w:t>to polska, rodzinna firma. Lider i wiodący producent płytek ceramicznych w kraju. Od 3</w:t>
      </w:r>
      <w:r w:rsidR="00FF2234">
        <w:rPr>
          <w:sz w:val="15"/>
          <w:szCs w:val="15"/>
        </w:rPr>
        <w:t>1</w:t>
      </w:r>
      <w:r w:rsidRPr="00550AAC">
        <w:rPr>
          <w:sz w:val="15"/>
          <w:szCs w:val="15"/>
        </w:rPr>
        <w:t xml:space="preserve"> lat napędza polskie wzornictwo</w:t>
      </w:r>
      <w:r w:rsidR="00B241BF">
        <w:rPr>
          <w:sz w:val="15"/>
          <w:szCs w:val="15"/>
        </w:rPr>
        <w:t>,</w:t>
      </w:r>
      <w:r w:rsidRPr="00550AAC">
        <w:rPr>
          <w:sz w:val="15"/>
          <w:szCs w:val="15"/>
        </w:rPr>
        <w:t xml:space="preserve"> tworząc i dostarczając Klientom na całym świecie innowacyjne produkty o unikatowym designie i najwyższej jakości. Firma jest laureatem najbardziej prestiżowych nagród w dziedzinie designu i</w:t>
      </w:r>
      <w:r w:rsidRPr="00550AAC">
        <w:rPr>
          <w:rFonts w:cs="Cambria"/>
          <w:sz w:val="15"/>
          <w:szCs w:val="15"/>
        </w:rPr>
        <w:t> </w:t>
      </w:r>
      <w:r w:rsidRPr="00550AAC">
        <w:rPr>
          <w:sz w:val="15"/>
          <w:szCs w:val="15"/>
        </w:rPr>
        <w:t xml:space="preserve">gospodarki </w:t>
      </w:r>
      <w:r w:rsidRPr="00550AAC">
        <w:rPr>
          <w:rFonts w:cs="Signika"/>
          <w:sz w:val="15"/>
          <w:szCs w:val="15"/>
        </w:rPr>
        <w:t>–</w:t>
      </w:r>
      <w:r w:rsidRPr="00550AAC">
        <w:rPr>
          <w:sz w:val="15"/>
          <w:szCs w:val="15"/>
        </w:rPr>
        <w:t xml:space="preserve"> m.in. Dobry Wzór 2018 dla kolekcji </w:t>
      </w:r>
      <w:proofErr w:type="spellStart"/>
      <w:r w:rsidRPr="00550AAC">
        <w:rPr>
          <w:sz w:val="15"/>
          <w:szCs w:val="15"/>
        </w:rPr>
        <w:t>Esagon</w:t>
      </w:r>
      <w:proofErr w:type="spellEnd"/>
      <w:r w:rsidRPr="00550AAC">
        <w:rPr>
          <w:sz w:val="15"/>
          <w:szCs w:val="15"/>
        </w:rPr>
        <w:t xml:space="preserve">, </w:t>
      </w:r>
      <w:proofErr w:type="spellStart"/>
      <w:r w:rsidRPr="00550AAC">
        <w:rPr>
          <w:sz w:val="15"/>
          <w:szCs w:val="15"/>
        </w:rPr>
        <w:t>iF</w:t>
      </w:r>
      <w:proofErr w:type="spellEnd"/>
      <w:r w:rsidRPr="00550AAC">
        <w:rPr>
          <w:sz w:val="15"/>
          <w:szCs w:val="15"/>
        </w:rPr>
        <w:t xml:space="preserve"> Design 2017 za kolekcję </w:t>
      </w:r>
      <w:proofErr w:type="spellStart"/>
      <w:r w:rsidRPr="00550AAC">
        <w:rPr>
          <w:sz w:val="15"/>
          <w:szCs w:val="15"/>
        </w:rPr>
        <w:t>Elanda</w:t>
      </w:r>
      <w:proofErr w:type="spellEnd"/>
      <w:r w:rsidRPr="00550AAC">
        <w:rPr>
          <w:sz w:val="15"/>
          <w:szCs w:val="15"/>
        </w:rPr>
        <w:t>/</w:t>
      </w:r>
      <w:proofErr w:type="spellStart"/>
      <w:r w:rsidRPr="00550AAC">
        <w:rPr>
          <w:sz w:val="15"/>
          <w:szCs w:val="15"/>
        </w:rPr>
        <w:t>Elando</w:t>
      </w:r>
      <w:proofErr w:type="spellEnd"/>
      <w:r w:rsidRPr="00550AAC">
        <w:rPr>
          <w:sz w:val="15"/>
          <w:szCs w:val="15"/>
        </w:rPr>
        <w:t xml:space="preserve"> oraz Red </w:t>
      </w:r>
      <w:proofErr w:type="spellStart"/>
      <w:r w:rsidRPr="00550AAC">
        <w:rPr>
          <w:sz w:val="15"/>
          <w:szCs w:val="15"/>
        </w:rPr>
        <w:t>Dot</w:t>
      </w:r>
      <w:proofErr w:type="spellEnd"/>
      <w:r w:rsidRPr="00550AAC">
        <w:rPr>
          <w:sz w:val="15"/>
          <w:szCs w:val="15"/>
        </w:rPr>
        <w:t xml:space="preserve"> Design </w:t>
      </w:r>
      <w:proofErr w:type="spellStart"/>
      <w:r w:rsidRPr="00550AAC">
        <w:rPr>
          <w:sz w:val="15"/>
          <w:szCs w:val="15"/>
        </w:rPr>
        <w:t>Award</w:t>
      </w:r>
      <w:proofErr w:type="spellEnd"/>
      <w:r w:rsidRPr="00550AAC">
        <w:rPr>
          <w:sz w:val="15"/>
          <w:szCs w:val="15"/>
        </w:rPr>
        <w:t xml:space="preserve"> 2016 dla kolekcji Trakt, a także Nagrody Gospodarczej Prezydenta RP 2018 oraz Dorocznej Nagrody Ministra Kultury i Dziedzictwa Narodowego 2016. Ceramika Paradyż jest wieloletnim Mecenasem Łódź Design Festival, największego wydarzenia poświęconego wzornictwu w tej części Europy oraz współinicjatorem akcji na rzecz poprawy jakości i estetyki w przestrzeni miejskiej. Firma zatrudnia ponad 1600 pracowników, a jej zapleczem jest pięć nowoczesnych zakładów produkcyjnych oraz najnowocześniejszy, w pełni zautomatyzowany </w:t>
      </w:r>
      <w:r w:rsidRPr="00550AAC">
        <w:rPr>
          <w:rFonts w:cs="Arial"/>
          <w:sz w:val="15"/>
          <w:szCs w:val="15"/>
          <w:shd w:val="clear" w:color="auto" w:fill="FFFFFF"/>
        </w:rPr>
        <w:t>magazyn wysokiego składowania</w:t>
      </w:r>
      <w:r w:rsidRPr="00550AAC">
        <w:rPr>
          <w:sz w:val="15"/>
          <w:szCs w:val="15"/>
        </w:rPr>
        <w:t>. Posiada trzy marki w</w:t>
      </w:r>
      <w:r w:rsidRPr="00550AAC">
        <w:rPr>
          <w:rFonts w:cs="Signika"/>
          <w:sz w:val="15"/>
          <w:szCs w:val="15"/>
        </w:rPr>
        <w:t>ł</w:t>
      </w:r>
      <w:r w:rsidRPr="00550AAC">
        <w:rPr>
          <w:sz w:val="15"/>
          <w:szCs w:val="15"/>
        </w:rPr>
        <w:t>asne</w:t>
      </w:r>
      <w:r w:rsidRPr="00550AAC">
        <w:rPr>
          <w:rFonts w:cs="Cambria"/>
          <w:sz w:val="15"/>
          <w:szCs w:val="15"/>
        </w:rPr>
        <w:t xml:space="preserve">: </w:t>
      </w:r>
      <w:r w:rsidRPr="00550AAC">
        <w:rPr>
          <w:sz w:val="15"/>
          <w:szCs w:val="15"/>
        </w:rPr>
        <w:t>Parady</w:t>
      </w:r>
      <w:r w:rsidRPr="00550AAC">
        <w:rPr>
          <w:rFonts w:cs="Signika"/>
          <w:sz w:val="15"/>
          <w:szCs w:val="15"/>
        </w:rPr>
        <w:t>ż</w:t>
      </w:r>
      <w:r w:rsidRPr="00550AAC">
        <w:rPr>
          <w:sz w:val="15"/>
          <w:szCs w:val="15"/>
        </w:rPr>
        <w:t xml:space="preserve"> jako marka parasolowa z szerok</w:t>
      </w:r>
      <w:r w:rsidRPr="00550AAC">
        <w:rPr>
          <w:rFonts w:cs="Signika"/>
          <w:sz w:val="15"/>
          <w:szCs w:val="15"/>
        </w:rPr>
        <w:t>ą</w:t>
      </w:r>
      <w:r w:rsidRPr="00550AAC">
        <w:rPr>
          <w:sz w:val="15"/>
          <w:szCs w:val="15"/>
        </w:rPr>
        <w:t xml:space="preserve"> paletą kolekcji w</w:t>
      </w:r>
      <w:r w:rsidRPr="00550AAC">
        <w:rPr>
          <w:rFonts w:cs="Cambria"/>
          <w:sz w:val="15"/>
          <w:szCs w:val="15"/>
        </w:rPr>
        <w:t> </w:t>
      </w:r>
      <w:r w:rsidRPr="00550AAC">
        <w:rPr>
          <w:sz w:val="15"/>
          <w:szCs w:val="15"/>
        </w:rPr>
        <w:t>r</w:t>
      </w:r>
      <w:r w:rsidRPr="00550AAC">
        <w:rPr>
          <w:rFonts w:cs="Signika"/>
          <w:sz w:val="15"/>
          <w:szCs w:val="15"/>
        </w:rPr>
        <w:t>óż</w:t>
      </w:r>
      <w:r w:rsidRPr="00550AAC">
        <w:rPr>
          <w:sz w:val="15"/>
          <w:szCs w:val="15"/>
        </w:rPr>
        <w:t>nych stylach i</w:t>
      </w:r>
      <w:r w:rsidRPr="00550AAC">
        <w:rPr>
          <w:rFonts w:cs="Cambria"/>
          <w:sz w:val="15"/>
          <w:szCs w:val="15"/>
        </w:rPr>
        <w:t> </w:t>
      </w:r>
      <w:r w:rsidRPr="00550AAC">
        <w:rPr>
          <w:sz w:val="15"/>
          <w:szCs w:val="15"/>
        </w:rPr>
        <w:t xml:space="preserve">formatach, oraz dwie </w:t>
      </w:r>
      <w:proofErr w:type="spellStart"/>
      <w:r w:rsidRPr="00550AAC">
        <w:rPr>
          <w:sz w:val="15"/>
          <w:szCs w:val="15"/>
        </w:rPr>
        <w:t>submarki</w:t>
      </w:r>
      <w:proofErr w:type="spellEnd"/>
      <w:r w:rsidRPr="00550AAC">
        <w:rPr>
          <w:sz w:val="15"/>
          <w:szCs w:val="15"/>
        </w:rPr>
        <w:t xml:space="preserve"> – Paradyż My </w:t>
      </w:r>
      <w:proofErr w:type="spellStart"/>
      <w:r w:rsidRPr="00550AAC">
        <w:rPr>
          <w:sz w:val="15"/>
          <w:szCs w:val="15"/>
        </w:rPr>
        <w:t>Way</w:t>
      </w:r>
      <w:proofErr w:type="spellEnd"/>
      <w:r w:rsidRPr="00550AAC">
        <w:rPr>
          <w:sz w:val="15"/>
          <w:szCs w:val="15"/>
        </w:rPr>
        <w:t>, dedykowana dla klient</w:t>
      </w:r>
      <w:r w:rsidRPr="00550AAC">
        <w:rPr>
          <w:rFonts w:cs="Signika"/>
          <w:sz w:val="15"/>
          <w:szCs w:val="15"/>
        </w:rPr>
        <w:t>ó</w:t>
      </w:r>
      <w:r w:rsidRPr="00550AAC">
        <w:rPr>
          <w:sz w:val="15"/>
          <w:szCs w:val="15"/>
        </w:rPr>
        <w:t>w poszukuj</w:t>
      </w:r>
      <w:r w:rsidRPr="00550AAC">
        <w:rPr>
          <w:rFonts w:cs="Signika"/>
          <w:sz w:val="15"/>
          <w:szCs w:val="15"/>
        </w:rPr>
        <w:t>ących</w:t>
      </w:r>
      <w:r w:rsidRPr="00550AAC">
        <w:rPr>
          <w:sz w:val="15"/>
          <w:szCs w:val="15"/>
        </w:rPr>
        <w:t xml:space="preserve"> indywidualnych i nowatorskich rozwi</w:t>
      </w:r>
      <w:r w:rsidRPr="00550AAC">
        <w:rPr>
          <w:rFonts w:cs="Signika"/>
          <w:sz w:val="15"/>
          <w:szCs w:val="15"/>
        </w:rPr>
        <w:t>ą</w:t>
      </w:r>
      <w:r w:rsidRPr="00550AAC">
        <w:rPr>
          <w:sz w:val="15"/>
          <w:szCs w:val="15"/>
        </w:rPr>
        <w:t>za</w:t>
      </w:r>
      <w:r w:rsidRPr="00550AAC">
        <w:rPr>
          <w:rFonts w:cs="Signika"/>
          <w:sz w:val="15"/>
          <w:szCs w:val="15"/>
        </w:rPr>
        <w:t>ń wzorniczych</w:t>
      </w:r>
      <w:r w:rsidRPr="00550AAC">
        <w:rPr>
          <w:sz w:val="15"/>
          <w:szCs w:val="15"/>
        </w:rPr>
        <w:t xml:space="preserve">, i Paradyż Classica (dawniej Kwadro Ceramika), skierowana do osób ceniących klasyczną elegancję w przystępnej cenie. Kolekcje produktowe Ceramiki Paradyż są komplementarne, oferując Klientom w wielu formatach płytki ścienne, podłogowe, klinkier, dekoracje szklane oraz elementy ozdobne. Ceramika Paradyż to dziś także wizytówka polskiego przemysłu na świecie. </w:t>
      </w:r>
    </w:p>
    <w:p w14:paraId="673CFC87" w14:textId="77777777" w:rsidR="00F04462" w:rsidRPr="00550AAC" w:rsidRDefault="00F04462" w:rsidP="00F04462">
      <w:pPr>
        <w:spacing w:line="276" w:lineRule="auto"/>
        <w:rPr>
          <w:b/>
          <w:sz w:val="15"/>
          <w:szCs w:val="15"/>
        </w:rPr>
      </w:pPr>
    </w:p>
    <w:p w14:paraId="3491EC47" w14:textId="47A32F5D" w:rsidR="00D9310D" w:rsidRDefault="00F04462" w:rsidP="003E0E46">
      <w:pPr>
        <w:spacing w:line="276" w:lineRule="auto"/>
        <w:rPr>
          <w:rStyle w:val="Hipercze"/>
          <w:rFonts w:cs="Tahoma"/>
          <w:b/>
          <w:color w:val="000000" w:themeColor="text1"/>
          <w:sz w:val="15"/>
          <w:szCs w:val="15"/>
        </w:rPr>
      </w:pPr>
      <w:r w:rsidRPr="00550AAC">
        <w:rPr>
          <w:rFonts w:cs="Tahoma"/>
          <w:b/>
          <w:sz w:val="15"/>
          <w:szCs w:val="15"/>
        </w:rPr>
        <w:t>Zaprasza</w:t>
      </w:r>
      <w:r w:rsidRPr="00550AAC">
        <w:rPr>
          <w:rFonts w:cs="Tahoma"/>
          <w:b/>
          <w:color w:val="000000" w:themeColor="text1"/>
          <w:sz w:val="15"/>
          <w:szCs w:val="15"/>
        </w:rPr>
        <w:t xml:space="preserve">my na </w:t>
      </w:r>
      <w:hyperlink r:id="rId11" w:history="1">
        <w:r w:rsidRPr="00550AAC">
          <w:rPr>
            <w:rStyle w:val="Hipercze"/>
            <w:rFonts w:cs="Tahoma"/>
            <w:b/>
            <w:color w:val="000000" w:themeColor="text1"/>
            <w:sz w:val="15"/>
            <w:szCs w:val="15"/>
          </w:rPr>
          <w:t>www.paradyz.com</w:t>
        </w:r>
      </w:hyperlink>
      <w:r w:rsidRPr="00550AAC">
        <w:rPr>
          <w:rFonts w:cs="Tahoma"/>
          <w:b/>
          <w:color w:val="000000" w:themeColor="text1"/>
          <w:sz w:val="15"/>
          <w:szCs w:val="15"/>
        </w:rPr>
        <w:t xml:space="preserve"> oraz </w:t>
      </w:r>
      <w:hyperlink r:id="rId12" w:history="1">
        <w:r w:rsidRPr="00550AAC">
          <w:rPr>
            <w:rStyle w:val="Hipercze"/>
            <w:rFonts w:cs="Tahoma"/>
            <w:b/>
            <w:color w:val="000000" w:themeColor="text1"/>
            <w:sz w:val="15"/>
            <w:szCs w:val="15"/>
          </w:rPr>
          <w:t>www.sklep.paradyz.com</w:t>
        </w:r>
      </w:hyperlink>
    </w:p>
    <w:p w14:paraId="5A5CE7CA" w14:textId="77777777" w:rsidR="00905D9A" w:rsidRPr="00905D9A" w:rsidRDefault="00905D9A" w:rsidP="003E0E46">
      <w:pPr>
        <w:spacing w:line="276" w:lineRule="auto"/>
        <w:rPr>
          <w:rFonts w:cs="Tahoma"/>
          <w:b/>
          <w:color w:val="000000" w:themeColor="text1"/>
          <w:sz w:val="15"/>
          <w:szCs w:val="15"/>
          <w:u w:val="single"/>
        </w:rPr>
      </w:pPr>
    </w:p>
    <w:sectPr w:rsidR="00905D9A" w:rsidRPr="00905D9A" w:rsidSect="00494002">
      <w:headerReference w:type="default" r:id="rId13"/>
      <w:footerReference w:type="default" r:id="rId14"/>
      <w:headerReference w:type="first" r:id="rId15"/>
      <w:footerReference w:type="first" r:id="rId16"/>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964BA" w14:textId="77777777" w:rsidR="00BB2B25" w:rsidRDefault="00BB2B25" w:rsidP="00FC009C">
      <w:r>
        <w:separator/>
      </w:r>
    </w:p>
  </w:endnote>
  <w:endnote w:type="continuationSeparator" w:id="0">
    <w:p w14:paraId="486447CB" w14:textId="77777777" w:rsidR="00BB2B25" w:rsidRDefault="00BB2B25" w:rsidP="00FC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游明朝">
    <w:charset w:val="80"/>
    <w:family w:val="roman"/>
    <w:pitch w:val="variable"/>
    <w:sig w:usb0="800002E7" w:usb1="2AC7FCFF" w:usb2="00000012" w:usb3="00000000" w:csb0="0002009F" w:csb1="00000000"/>
  </w:font>
  <w:font w:name="Helvetica Neue">
    <w:panose1 w:val="02000503000000020004"/>
    <w:charset w:val="00"/>
    <w:family w:val="swiss"/>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Signika">
    <w:charset w:val="EE"/>
    <w:family w:val="auto"/>
    <w:pitch w:val="variable"/>
    <w:sig w:usb0="A00000EF" w:usb1="40000043"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A95D7" w14:textId="211775C5" w:rsidR="00444045" w:rsidRDefault="00905D9A">
    <w:pPr>
      <w:pStyle w:val="Stopka"/>
    </w:pPr>
    <w:r>
      <w:rPr>
        <w:noProof/>
        <w:lang w:eastAsia="pl-PL"/>
      </w:rPr>
      <mc:AlternateContent>
        <mc:Choice Requires="wps">
          <w:drawing>
            <wp:anchor distT="0" distB="0" distL="114300" distR="114300" simplePos="0" relativeHeight="251665408" behindDoc="0" locked="0" layoutInCell="1" allowOverlap="1" wp14:anchorId="41E21C9B" wp14:editId="03307578">
              <wp:simplePos x="0" y="0"/>
              <wp:positionH relativeFrom="column">
                <wp:posOffset>2286000</wp:posOffset>
              </wp:positionH>
              <wp:positionV relativeFrom="paragraph">
                <wp:posOffset>45085</wp:posOffset>
              </wp:positionV>
              <wp:extent cx="1386840" cy="45719"/>
              <wp:effectExtent l="0" t="0" r="3810" b="0"/>
              <wp:wrapNone/>
              <wp:docPr id="4" name="Prostokąt 11"/>
              <wp:cNvGraphicFramePr/>
              <a:graphic xmlns:a="http://schemas.openxmlformats.org/drawingml/2006/main">
                <a:graphicData uri="http://schemas.microsoft.com/office/word/2010/wordprocessingShape">
                  <wps:wsp>
                    <wps:cNvSpPr/>
                    <wps:spPr>
                      <a:xfrm flipV="1">
                        <a:off x="0" y="0"/>
                        <a:ext cx="1386840" cy="45719"/>
                      </a:xfrm>
                      <a:prstGeom prst="rect">
                        <a:avLst/>
                      </a:prstGeom>
                      <a:solidFill>
                        <a:sysClr val="windowText" lastClr="000000"/>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9555D2F" id="Prostokąt 11" o:spid="_x0000_s1026" style="position:absolute;margin-left:180pt;margin-top:3.55pt;width:109.2pt;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" fillcolor="windowText" stroked="f" strokeweight="1pt"/>
          </w:pict>
        </mc:Fallback>
      </mc:AlternateContent>
    </w:r>
    <w:r w:rsidR="00444045">
      <w:ptab w:relativeTo="margin" w:alignment="center" w:leader="none"/>
    </w:r>
    <w:r w:rsidR="00444045">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96F42" w14:textId="77777777" w:rsidR="00444045" w:rsidRDefault="00444045">
    <w:pPr>
      <w:pStyle w:val="Stopka"/>
    </w:pPr>
    <w:r>
      <w:rPr>
        <w:noProof/>
        <w:lang w:eastAsia="pl-PL"/>
      </w:rPr>
      <mc:AlternateContent>
        <mc:Choice Requires="wps">
          <w:drawing>
            <wp:anchor distT="0" distB="0" distL="114300" distR="114300" simplePos="0" relativeHeight="251663360" behindDoc="0" locked="0" layoutInCell="1" allowOverlap="1" wp14:anchorId="4880B4C8" wp14:editId="5884B314">
              <wp:simplePos x="0" y="0"/>
              <wp:positionH relativeFrom="column">
                <wp:posOffset>2254885</wp:posOffset>
              </wp:positionH>
              <wp:positionV relativeFrom="paragraph">
                <wp:posOffset>115570</wp:posOffset>
              </wp:positionV>
              <wp:extent cx="1386840" cy="45719"/>
              <wp:effectExtent l="0" t="0" r="3810" b="0"/>
              <wp:wrapNone/>
              <wp:docPr id="5" name="Prostokąt 11"/>
              <wp:cNvGraphicFramePr/>
              <a:graphic xmlns:a="http://schemas.openxmlformats.org/drawingml/2006/main">
                <a:graphicData uri="http://schemas.microsoft.com/office/word/2010/wordprocessingShape">
                  <wps:wsp>
                    <wps:cNvSpPr/>
                    <wps:spPr>
                      <a:xfrm flipV="1">
                        <a:off x="0" y="0"/>
                        <a:ext cx="1386840" cy="45719"/>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6A2BC21" id="Prostokąt 11" o:spid="_x0000_s1026" style="position:absolute;margin-left:177.55pt;margin-top:9.1pt;width:109.2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" fillcolor="black [3200]" stroked="f" strokeweight="1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2FA3C" w14:textId="77777777" w:rsidR="00BB2B25" w:rsidRDefault="00BB2B25" w:rsidP="00FC009C">
      <w:r>
        <w:separator/>
      </w:r>
    </w:p>
  </w:footnote>
  <w:footnote w:type="continuationSeparator" w:id="0">
    <w:p w14:paraId="4AE7BBDA" w14:textId="77777777" w:rsidR="00BB2B25" w:rsidRDefault="00BB2B25" w:rsidP="00FC00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E8442" w14:textId="6A60057C" w:rsidR="00444045" w:rsidRDefault="00444045" w:rsidP="009D3199">
    <w:pPr>
      <w:pStyle w:val="Nagwek"/>
      <w:jc w:val="right"/>
    </w:pPr>
    <w:r>
      <w:ptab w:relativeTo="margin" w:alignment="center" w:leader="none"/>
    </w:r>
    <w:r>
      <w:ptab w:relativeTo="margin" w:alignment="right" w:leader="none"/>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4AF3A" w14:textId="7EA3DAB6" w:rsidR="00FE6BCC" w:rsidRDefault="00FE6BCC" w:rsidP="00247353">
    <w:pPr>
      <w:tabs>
        <w:tab w:val="center" w:pos="4536"/>
        <w:tab w:val="left" w:pos="6564"/>
      </w:tabs>
      <w:jc w:val="center"/>
      <w:rPr>
        <w:rFonts w:cs="Tahoma"/>
        <w:sz w:val="18"/>
        <w:szCs w:val="18"/>
      </w:rPr>
    </w:pPr>
  </w:p>
  <w:p w14:paraId="2928A31F" w14:textId="7CE023DC" w:rsidR="00444045" w:rsidRDefault="00905D9A" w:rsidP="00905D9A">
    <w:pPr>
      <w:tabs>
        <w:tab w:val="center" w:pos="4536"/>
        <w:tab w:val="left" w:pos="6564"/>
      </w:tabs>
      <w:jc w:val="center"/>
      <w:rPr>
        <w:rFonts w:cs="Tahoma"/>
        <w:sz w:val="18"/>
        <w:szCs w:val="18"/>
      </w:rPr>
    </w:pPr>
    <w:r>
      <w:rPr>
        <w:noProof/>
      </w:rPr>
      <w:drawing>
        <wp:inline distT="0" distB="0" distL="0" distR="0" wp14:anchorId="6892F96F" wp14:editId="2D11C2EE">
          <wp:extent cx="1688636" cy="609600"/>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229" cy="616312"/>
                  </a:xfrm>
                  <a:prstGeom prst="rect">
                    <a:avLst/>
                  </a:prstGeom>
                  <a:noFill/>
                  <a:ln>
                    <a:noFill/>
                  </a:ln>
                </pic:spPr>
              </pic:pic>
            </a:graphicData>
          </a:graphic>
        </wp:inline>
      </w:drawing>
    </w:r>
  </w:p>
  <w:p w14:paraId="1C109012" w14:textId="6579D8BE" w:rsidR="00444045" w:rsidRPr="00247353" w:rsidRDefault="00444045" w:rsidP="00247353">
    <w:pPr>
      <w:tabs>
        <w:tab w:val="center" w:pos="4536"/>
        <w:tab w:val="left" w:pos="6564"/>
      </w:tabs>
      <w:jc w:val="right"/>
      <w:rPr>
        <w:rFonts w:cs="Tahoma"/>
        <w:sz w:val="18"/>
        <w:szCs w:val="18"/>
      </w:rPr>
    </w:pPr>
    <w:r>
      <w:rPr>
        <w:rFonts w:cs="Tahoma"/>
        <w:sz w:val="18"/>
        <w:szCs w:val="18"/>
      </w:rPr>
      <w:t xml:space="preserve">                                                           </w:t>
    </w:r>
    <w:r w:rsidRPr="004B099A">
      <w:rPr>
        <w:rFonts w:cs="Tahoma"/>
        <w:sz w:val="18"/>
        <w:szCs w:val="18"/>
      </w:rPr>
      <w:t>Informacja prasowa</w:t>
    </w:r>
    <w:r w:rsidR="004C6CC6">
      <w:rPr>
        <w:rFonts w:cs="Tahoma"/>
        <w:sz w:val="18"/>
        <w:szCs w:val="18"/>
      </w:rPr>
      <w:t xml:space="preserve">, </w:t>
    </w:r>
    <w:r w:rsidR="005E67F4">
      <w:rPr>
        <w:rFonts w:cs="Tahoma"/>
        <w:sz w:val="18"/>
        <w:szCs w:val="18"/>
      </w:rPr>
      <w:t>6</w:t>
    </w:r>
    <w:r w:rsidR="00B272D3">
      <w:rPr>
        <w:rFonts w:cs="Tahoma"/>
        <w:sz w:val="18"/>
        <w:szCs w:val="18"/>
      </w:rPr>
      <w:t xml:space="preserve"> </w:t>
    </w:r>
    <w:r w:rsidR="005E67F4">
      <w:rPr>
        <w:rFonts w:cs="Tahoma"/>
        <w:sz w:val="18"/>
        <w:szCs w:val="18"/>
      </w:rPr>
      <w:t>marca</w:t>
    </w:r>
    <w:r w:rsidR="00B272D3">
      <w:rPr>
        <w:rFonts w:cs="Tahoma"/>
        <w:sz w:val="18"/>
        <w:szCs w:val="18"/>
      </w:rPr>
      <w:t xml:space="preserve"> 2020</w:t>
    </w:r>
    <w:r>
      <w:rPr>
        <w:rFonts w:cs="Tahoma"/>
        <w:sz w:val="18"/>
        <w:szCs w:val="18"/>
      </w:rPr>
      <w:t xml:space="preserve"> roku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E77C1"/>
    <w:multiLevelType w:val="multilevel"/>
    <w:tmpl w:val="08C4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E80198"/>
    <w:multiLevelType w:val="hybridMultilevel"/>
    <w:tmpl w:val="C63228B0"/>
    <w:lvl w:ilvl="0" w:tplc="A1BC1BD2">
      <w:start w:val="29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ECA7DDE"/>
    <w:multiLevelType w:val="hybridMultilevel"/>
    <w:tmpl w:val="0530563E"/>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45726855"/>
    <w:multiLevelType w:val="multilevel"/>
    <w:tmpl w:val="999E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8F4FC7"/>
    <w:multiLevelType w:val="hybridMultilevel"/>
    <w:tmpl w:val="A26EC67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54062E92"/>
    <w:multiLevelType w:val="hybridMultilevel"/>
    <w:tmpl w:val="9D66C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FE86CF9"/>
    <w:multiLevelType w:val="hybridMultilevel"/>
    <w:tmpl w:val="C3065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3055BAF"/>
    <w:multiLevelType w:val="multilevel"/>
    <w:tmpl w:val="0356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0F0653"/>
    <w:multiLevelType w:val="multilevel"/>
    <w:tmpl w:val="FAAE7F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7"/>
  </w:num>
  <w:num w:numId="4">
    <w:abstractNumId w:val="1"/>
  </w:num>
  <w:num w:numId="5">
    <w:abstractNumId w:val="0"/>
  </w:num>
  <w:num w:numId="6">
    <w:abstractNumId w:val="3"/>
  </w:num>
  <w:num w:numId="7">
    <w:abstractNumId w:val="2"/>
  </w:num>
  <w:num w:numId="8">
    <w:abstractNumId w:val="8"/>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9C"/>
    <w:rsid w:val="00002D48"/>
    <w:rsid w:val="000033F3"/>
    <w:rsid w:val="000079A6"/>
    <w:rsid w:val="000150F7"/>
    <w:rsid w:val="00020A13"/>
    <w:rsid w:val="000236B9"/>
    <w:rsid w:val="000265D9"/>
    <w:rsid w:val="000276B4"/>
    <w:rsid w:val="0003100F"/>
    <w:rsid w:val="00031573"/>
    <w:rsid w:val="00032318"/>
    <w:rsid w:val="0003277E"/>
    <w:rsid w:val="0003325E"/>
    <w:rsid w:val="00036489"/>
    <w:rsid w:val="00037738"/>
    <w:rsid w:val="00040B60"/>
    <w:rsid w:val="0004104D"/>
    <w:rsid w:val="000459D1"/>
    <w:rsid w:val="000477E0"/>
    <w:rsid w:val="00052A2F"/>
    <w:rsid w:val="00055505"/>
    <w:rsid w:val="00055A34"/>
    <w:rsid w:val="00055C5E"/>
    <w:rsid w:val="00055CE6"/>
    <w:rsid w:val="00056867"/>
    <w:rsid w:val="00061E61"/>
    <w:rsid w:val="00067ADE"/>
    <w:rsid w:val="00080433"/>
    <w:rsid w:val="00080919"/>
    <w:rsid w:val="00081122"/>
    <w:rsid w:val="000820EE"/>
    <w:rsid w:val="000846AA"/>
    <w:rsid w:val="000873C1"/>
    <w:rsid w:val="00087B27"/>
    <w:rsid w:val="000900B4"/>
    <w:rsid w:val="000919F2"/>
    <w:rsid w:val="000949FA"/>
    <w:rsid w:val="00095015"/>
    <w:rsid w:val="000951CA"/>
    <w:rsid w:val="000961BA"/>
    <w:rsid w:val="000961DF"/>
    <w:rsid w:val="000A1304"/>
    <w:rsid w:val="000A17E5"/>
    <w:rsid w:val="000A25E7"/>
    <w:rsid w:val="000A4FE4"/>
    <w:rsid w:val="000A5279"/>
    <w:rsid w:val="000A562C"/>
    <w:rsid w:val="000A566A"/>
    <w:rsid w:val="000B084C"/>
    <w:rsid w:val="000B1725"/>
    <w:rsid w:val="000B3AE2"/>
    <w:rsid w:val="000B3EEC"/>
    <w:rsid w:val="000B41E2"/>
    <w:rsid w:val="000C0C63"/>
    <w:rsid w:val="000C1469"/>
    <w:rsid w:val="000C1B02"/>
    <w:rsid w:val="000C3CD9"/>
    <w:rsid w:val="000C412A"/>
    <w:rsid w:val="000C5AFE"/>
    <w:rsid w:val="000D06D0"/>
    <w:rsid w:val="000D085C"/>
    <w:rsid w:val="000D1663"/>
    <w:rsid w:val="000D177D"/>
    <w:rsid w:val="000D1D97"/>
    <w:rsid w:val="000D4A8F"/>
    <w:rsid w:val="000D757A"/>
    <w:rsid w:val="000E1E9E"/>
    <w:rsid w:val="000E1F65"/>
    <w:rsid w:val="000E319C"/>
    <w:rsid w:val="000E477C"/>
    <w:rsid w:val="000E4C43"/>
    <w:rsid w:val="000E6CDD"/>
    <w:rsid w:val="000F18DE"/>
    <w:rsid w:val="000F3A85"/>
    <w:rsid w:val="000F4F07"/>
    <w:rsid w:val="000F5792"/>
    <w:rsid w:val="000F6DCC"/>
    <w:rsid w:val="00101543"/>
    <w:rsid w:val="00103568"/>
    <w:rsid w:val="00105D7F"/>
    <w:rsid w:val="00106731"/>
    <w:rsid w:val="00110054"/>
    <w:rsid w:val="00110151"/>
    <w:rsid w:val="00111FA3"/>
    <w:rsid w:val="00114790"/>
    <w:rsid w:val="0011545D"/>
    <w:rsid w:val="00116E2D"/>
    <w:rsid w:val="001218FA"/>
    <w:rsid w:val="00121EE4"/>
    <w:rsid w:val="0012763E"/>
    <w:rsid w:val="00130AE3"/>
    <w:rsid w:val="0013620B"/>
    <w:rsid w:val="001427A1"/>
    <w:rsid w:val="0014320B"/>
    <w:rsid w:val="00147423"/>
    <w:rsid w:val="00152D37"/>
    <w:rsid w:val="0015522D"/>
    <w:rsid w:val="00155AF9"/>
    <w:rsid w:val="00155C69"/>
    <w:rsid w:val="00157B75"/>
    <w:rsid w:val="00161C15"/>
    <w:rsid w:val="001629D2"/>
    <w:rsid w:val="001644FD"/>
    <w:rsid w:val="00164B77"/>
    <w:rsid w:val="00164D91"/>
    <w:rsid w:val="00165333"/>
    <w:rsid w:val="00166AAD"/>
    <w:rsid w:val="00167BB5"/>
    <w:rsid w:val="001736F0"/>
    <w:rsid w:val="00175B51"/>
    <w:rsid w:val="00176524"/>
    <w:rsid w:val="00176FFD"/>
    <w:rsid w:val="001778E9"/>
    <w:rsid w:val="00181BDD"/>
    <w:rsid w:val="00184D9F"/>
    <w:rsid w:val="00184E40"/>
    <w:rsid w:val="00185180"/>
    <w:rsid w:val="001866A5"/>
    <w:rsid w:val="0018676F"/>
    <w:rsid w:val="00187B21"/>
    <w:rsid w:val="001939CE"/>
    <w:rsid w:val="00193D62"/>
    <w:rsid w:val="001960BE"/>
    <w:rsid w:val="00196F11"/>
    <w:rsid w:val="00196FB1"/>
    <w:rsid w:val="001A1366"/>
    <w:rsid w:val="001A2ABA"/>
    <w:rsid w:val="001A467F"/>
    <w:rsid w:val="001A608B"/>
    <w:rsid w:val="001B0B1C"/>
    <w:rsid w:val="001B3916"/>
    <w:rsid w:val="001C0146"/>
    <w:rsid w:val="001C4412"/>
    <w:rsid w:val="001C59DE"/>
    <w:rsid w:val="001C723E"/>
    <w:rsid w:val="001D198D"/>
    <w:rsid w:val="001D2286"/>
    <w:rsid w:val="001D29D0"/>
    <w:rsid w:val="001D362C"/>
    <w:rsid w:val="001D5073"/>
    <w:rsid w:val="001D58CC"/>
    <w:rsid w:val="001D5ADD"/>
    <w:rsid w:val="001D64DB"/>
    <w:rsid w:val="001D656C"/>
    <w:rsid w:val="001D6BE8"/>
    <w:rsid w:val="001E178C"/>
    <w:rsid w:val="001E32BC"/>
    <w:rsid w:val="001E45EB"/>
    <w:rsid w:val="001E6A99"/>
    <w:rsid w:val="001E7F95"/>
    <w:rsid w:val="001F0BE7"/>
    <w:rsid w:val="001F1207"/>
    <w:rsid w:val="001F46AF"/>
    <w:rsid w:val="001F5D3E"/>
    <w:rsid w:val="00206900"/>
    <w:rsid w:val="00213469"/>
    <w:rsid w:val="00213B05"/>
    <w:rsid w:val="002164A7"/>
    <w:rsid w:val="002176B7"/>
    <w:rsid w:val="0022099E"/>
    <w:rsid w:val="00221A4F"/>
    <w:rsid w:val="00221FD3"/>
    <w:rsid w:val="00223812"/>
    <w:rsid w:val="00224132"/>
    <w:rsid w:val="00225D1F"/>
    <w:rsid w:val="0022642E"/>
    <w:rsid w:val="00226CD9"/>
    <w:rsid w:val="002318BA"/>
    <w:rsid w:val="0023197C"/>
    <w:rsid w:val="00231A43"/>
    <w:rsid w:val="002346DF"/>
    <w:rsid w:val="00235C4B"/>
    <w:rsid w:val="00235D0F"/>
    <w:rsid w:val="00237D0F"/>
    <w:rsid w:val="00237FFE"/>
    <w:rsid w:val="00240078"/>
    <w:rsid w:val="002444D7"/>
    <w:rsid w:val="00244718"/>
    <w:rsid w:val="00245183"/>
    <w:rsid w:val="00245435"/>
    <w:rsid w:val="00245ACC"/>
    <w:rsid w:val="00247353"/>
    <w:rsid w:val="00250C28"/>
    <w:rsid w:val="00251C9F"/>
    <w:rsid w:val="002549DB"/>
    <w:rsid w:val="002574D3"/>
    <w:rsid w:val="0025766B"/>
    <w:rsid w:val="00262D53"/>
    <w:rsid w:val="00262D65"/>
    <w:rsid w:val="00262DFD"/>
    <w:rsid w:val="00262EBA"/>
    <w:rsid w:val="00263620"/>
    <w:rsid w:val="00265691"/>
    <w:rsid w:val="002658F3"/>
    <w:rsid w:val="00267EB8"/>
    <w:rsid w:val="00270699"/>
    <w:rsid w:val="00271EBA"/>
    <w:rsid w:val="00274D13"/>
    <w:rsid w:val="00275E05"/>
    <w:rsid w:val="002762FD"/>
    <w:rsid w:val="00277C2B"/>
    <w:rsid w:val="00277D64"/>
    <w:rsid w:val="00277FCB"/>
    <w:rsid w:val="00280742"/>
    <w:rsid w:val="0028186A"/>
    <w:rsid w:val="00282F83"/>
    <w:rsid w:val="002846EB"/>
    <w:rsid w:val="0028592A"/>
    <w:rsid w:val="00286187"/>
    <w:rsid w:val="00287614"/>
    <w:rsid w:val="00287CD3"/>
    <w:rsid w:val="00291031"/>
    <w:rsid w:val="00294F89"/>
    <w:rsid w:val="00295804"/>
    <w:rsid w:val="00296983"/>
    <w:rsid w:val="00296F14"/>
    <w:rsid w:val="002A18B8"/>
    <w:rsid w:val="002A2410"/>
    <w:rsid w:val="002A4087"/>
    <w:rsid w:val="002A4EC0"/>
    <w:rsid w:val="002A5DD0"/>
    <w:rsid w:val="002A7DC2"/>
    <w:rsid w:val="002B075C"/>
    <w:rsid w:val="002B2696"/>
    <w:rsid w:val="002B41B5"/>
    <w:rsid w:val="002B56E6"/>
    <w:rsid w:val="002B5754"/>
    <w:rsid w:val="002B718B"/>
    <w:rsid w:val="002B7BE6"/>
    <w:rsid w:val="002C13B3"/>
    <w:rsid w:val="002C3DDD"/>
    <w:rsid w:val="002C5862"/>
    <w:rsid w:val="002C70F1"/>
    <w:rsid w:val="002C7C63"/>
    <w:rsid w:val="002D072A"/>
    <w:rsid w:val="002D165D"/>
    <w:rsid w:val="002D39D0"/>
    <w:rsid w:val="002D3D86"/>
    <w:rsid w:val="002D6500"/>
    <w:rsid w:val="002D6A70"/>
    <w:rsid w:val="002E20B8"/>
    <w:rsid w:val="002E3FF8"/>
    <w:rsid w:val="002E5CB9"/>
    <w:rsid w:val="002E6377"/>
    <w:rsid w:val="002E6BFF"/>
    <w:rsid w:val="002E7BAF"/>
    <w:rsid w:val="002F6D2C"/>
    <w:rsid w:val="002F786F"/>
    <w:rsid w:val="0030331B"/>
    <w:rsid w:val="003058BF"/>
    <w:rsid w:val="003103F5"/>
    <w:rsid w:val="00310E72"/>
    <w:rsid w:val="0031140E"/>
    <w:rsid w:val="003121A9"/>
    <w:rsid w:val="00312222"/>
    <w:rsid w:val="003143BE"/>
    <w:rsid w:val="00315780"/>
    <w:rsid w:val="00316BC8"/>
    <w:rsid w:val="0031727E"/>
    <w:rsid w:val="00321318"/>
    <w:rsid w:val="00321AA1"/>
    <w:rsid w:val="00321B5E"/>
    <w:rsid w:val="00321D77"/>
    <w:rsid w:val="00322408"/>
    <w:rsid w:val="00323E4E"/>
    <w:rsid w:val="00325D5C"/>
    <w:rsid w:val="00326DC5"/>
    <w:rsid w:val="003272F8"/>
    <w:rsid w:val="00332EB5"/>
    <w:rsid w:val="0033360D"/>
    <w:rsid w:val="003364CE"/>
    <w:rsid w:val="00337FF1"/>
    <w:rsid w:val="003416A5"/>
    <w:rsid w:val="00342DEE"/>
    <w:rsid w:val="00344645"/>
    <w:rsid w:val="0034560A"/>
    <w:rsid w:val="0034637E"/>
    <w:rsid w:val="00346C2D"/>
    <w:rsid w:val="00347823"/>
    <w:rsid w:val="00347D5B"/>
    <w:rsid w:val="003500A3"/>
    <w:rsid w:val="00352276"/>
    <w:rsid w:val="00353266"/>
    <w:rsid w:val="00354EB5"/>
    <w:rsid w:val="00355EB0"/>
    <w:rsid w:val="00356536"/>
    <w:rsid w:val="00357508"/>
    <w:rsid w:val="00360619"/>
    <w:rsid w:val="00360CE6"/>
    <w:rsid w:val="00361A6E"/>
    <w:rsid w:val="003622EA"/>
    <w:rsid w:val="00362939"/>
    <w:rsid w:val="003632E9"/>
    <w:rsid w:val="00363C6D"/>
    <w:rsid w:val="00364776"/>
    <w:rsid w:val="003652D8"/>
    <w:rsid w:val="003654C6"/>
    <w:rsid w:val="00367D4D"/>
    <w:rsid w:val="00370BBA"/>
    <w:rsid w:val="00370BFA"/>
    <w:rsid w:val="0037102A"/>
    <w:rsid w:val="00374F2F"/>
    <w:rsid w:val="00376190"/>
    <w:rsid w:val="0037742A"/>
    <w:rsid w:val="00380FF8"/>
    <w:rsid w:val="0038195A"/>
    <w:rsid w:val="00385B8B"/>
    <w:rsid w:val="00386804"/>
    <w:rsid w:val="0039132C"/>
    <w:rsid w:val="003915F3"/>
    <w:rsid w:val="00391F45"/>
    <w:rsid w:val="0039351A"/>
    <w:rsid w:val="00394F65"/>
    <w:rsid w:val="00395190"/>
    <w:rsid w:val="003953D2"/>
    <w:rsid w:val="00395596"/>
    <w:rsid w:val="003973D9"/>
    <w:rsid w:val="003A293C"/>
    <w:rsid w:val="003A50B3"/>
    <w:rsid w:val="003A5A64"/>
    <w:rsid w:val="003A5A82"/>
    <w:rsid w:val="003A5BD6"/>
    <w:rsid w:val="003B0E38"/>
    <w:rsid w:val="003B1CE1"/>
    <w:rsid w:val="003B4D76"/>
    <w:rsid w:val="003B4FAE"/>
    <w:rsid w:val="003C0055"/>
    <w:rsid w:val="003C0AB4"/>
    <w:rsid w:val="003C0AE8"/>
    <w:rsid w:val="003C169B"/>
    <w:rsid w:val="003C28CD"/>
    <w:rsid w:val="003C5714"/>
    <w:rsid w:val="003C5E86"/>
    <w:rsid w:val="003C7B0F"/>
    <w:rsid w:val="003C7E02"/>
    <w:rsid w:val="003D102D"/>
    <w:rsid w:val="003D7AD8"/>
    <w:rsid w:val="003E0E46"/>
    <w:rsid w:val="003E1B2B"/>
    <w:rsid w:val="003E28E3"/>
    <w:rsid w:val="003E5109"/>
    <w:rsid w:val="003E5BE5"/>
    <w:rsid w:val="003E74D1"/>
    <w:rsid w:val="003F2E9F"/>
    <w:rsid w:val="003F6388"/>
    <w:rsid w:val="00400E34"/>
    <w:rsid w:val="00405024"/>
    <w:rsid w:val="00407BAC"/>
    <w:rsid w:val="004111AA"/>
    <w:rsid w:val="00414759"/>
    <w:rsid w:val="004153E9"/>
    <w:rsid w:val="0041560B"/>
    <w:rsid w:val="00415F65"/>
    <w:rsid w:val="004166D7"/>
    <w:rsid w:val="00420BE0"/>
    <w:rsid w:val="0042391E"/>
    <w:rsid w:val="004250A0"/>
    <w:rsid w:val="004254EF"/>
    <w:rsid w:val="00426091"/>
    <w:rsid w:val="0042618F"/>
    <w:rsid w:val="00430A87"/>
    <w:rsid w:val="00432A85"/>
    <w:rsid w:val="00433E95"/>
    <w:rsid w:val="004359F6"/>
    <w:rsid w:val="00436E25"/>
    <w:rsid w:val="00437BCA"/>
    <w:rsid w:val="00444045"/>
    <w:rsid w:val="004444CF"/>
    <w:rsid w:val="00445D8F"/>
    <w:rsid w:val="004469AB"/>
    <w:rsid w:val="00446E34"/>
    <w:rsid w:val="00447794"/>
    <w:rsid w:val="00450450"/>
    <w:rsid w:val="00451497"/>
    <w:rsid w:val="00451A1F"/>
    <w:rsid w:val="00453C8E"/>
    <w:rsid w:val="00455BD7"/>
    <w:rsid w:val="0045731A"/>
    <w:rsid w:val="004607E2"/>
    <w:rsid w:val="0046268F"/>
    <w:rsid w:val="004630E0"/>
    <w:rsid w:val="004633CC"/>
    <w:rsid w:val="004670A3"/>
    <w:rsid w:val="00467F5C"/>
    <w:rsid w:val="00472E4A"/>
    <w:rsid w:val="004773A8"/>
    <w:rsid w:val="00480B60"/>
    <w:rsid w:val="00481326"/>
    <w:rsid w:val="0048297E"/>
    <w:rsid w:val="00484CE2"/>
    <w:rsid w:val="004870AB"/>
    <w:rsid w:val="00490E24"/>
    <w:rsid w:val="00492970"/>
    <w:rsid w:val="00494002"/>
    <w:rsid w:val="0049410C"/>
    <w:rsid w:val="004943C4"/>
    <w:rsid w:val="00495319"/>
    <w:rsid w:val="00496221"/>
    <w:rsid w:val="00496C31"/>
    <w:rsid w:val="00496CD8"/>
    <w:rsid w:val="0049720E"/>
    <w:rsid w:val="00497969"/>
    <w:rsid w:val="00497DFB"/>
    <w:rsid w:val="004A0AB3"/>
    <w:rsid w:val="004A3AAA"/>
    <w:rsid w:val="004A4630"/>
    <w:rsid w:val="004A5A25"/>
    <w:rsid w:val="004A65CD"/>
    <w:rsid w:val="004B099A"/>
    <w:rsid w:val="004B0DC1"/>
    <w:rsid w:val="004B3519"/>
    <w:rsid w:val="004B468B"/>
    <w:rsid w:val="004B4C95"/>
    <w:rsid w:val="004B54EA"/>
    <w:rsid w:val="004C047F"/>
    <w:rsid w:val="004C2488"/>
    <w:rsid w:val="004C2C4D"/>
    <w:rsid w:val="004C4FBB"/>
    <w:rsid w:val="004C6CC6"/>
    <w:rsid w:val="004C6FAE"/>
    <w:rsid w:val="004D0B50"/>
    <w:rsid w:val="004D1DE5"/>
    <w:rsid w:val="004D237E"/>
    <w:rsid w:val="004D29FF"/>
    <w:rsid w:val="004D4B06"/>
    <w:rsid w:val="004D5B66"/>
    <w:rsid w:val="004D6D2A"/>
    <w:rsid w:val="004E01A5"/>
    <w:rsid w:val="004E10EC"/>
    <w:rsid w:val="004E135D"/>
    <w:rsid w:val="004E4C1A"/>
    <w:rsid w:val="004E65A0"/>
    <w:rsid w:val="004E7286"/>
    <w:rsid w:val="004F0226"/>
    <w:rsid w:val="004F140C"/>
    <w:rsid w:val="004F1556"/>
    <w:rsid w:val="004F1C6E"/>
    <w:rsid w:val="004F2C17"/>
    <w:rsid w:val="004F439A"/>
    <w:rsid w:val="004F5881"/>
    <w:rsid w:val="004F6156"/>
    <w:rsid w:val="004F6208"/>
    <w:rsid w:val="004F70AF"/>
    <w:rsid w:val="00500597"/>
    <w:rsid w:val="0050591F"/>
    <w:rsid w:val="005077C6"/>
    <w:rsid w:val="00511C28"/>
    <w:rsid w:val="0051202E"/>
    <w:rsid w:val="00515748"/>
    <w:rsid w:val="0052212B"/>
    <w:rsid w:val="00523164"/>
    <w:rsid w:val="005232E2"/>
    <w:rsid w:val="005244A0"/>
    <w:rsid w:val="0052453E"/>
    <w:rsid w:val="00526567"/>
    <w:rsid w:val="00527771"/>
    <w:rsid w:val="0053084B"/>
    <w:rsid w:val="00530EA1"/>
    <w:rsid w:val="005321FC"/>
    <w:rsid w:val="00532FFD"/>
    <w:rsid w:val="00534350"/>
    <w:rsid w:val="00534725"/>
    <w:rsid w:val="005359DE"/>
    <w:rsid w:val="00537778"/>
    <w:rsid w:val="00537B86"/>
    <w:rsid w:val="00542260"/>
    <w:rsid w:val="00542D93"/>
    <w:rsid w:val="005449DD"/>
    <w:rsid w:val="00546EAF"/>
    <w:rsid w:val="00546EBA"/>
    <w:rsid w:val="005521FE"/>
    <w:rsid w:val="005523A3"/>
    <w:rsid w:val="00552AB1"/>
    <w:rsid w:val="00554E4A"/>
    <w:rsid w:val="00557E15"/>
    <w:rsid w:val="005608A5"/>
    <w:rsid w:val="00567FC1"/>
    <w:rsid w:val="005712B2"/>
    <w:rsid w:val="00571F4F"/>
    <w:rsid w:val="005731A5"/>
    <w:rsid w:val="0057418F"/>
    <w:rsid w:val="00576D2A"/>
    <w:rsid w:val="00581403"/>
    <w:rsid w:val="00582DA3"/>
    <w:rsid w:val="00584C14"/>
    <w:rsid w:val="00586720"/>
    <w:rsid w:val="005868A8"/>
    <w:rsid w:val="005877A7"/>
    <w:rsid w:val="00587B5A"/>
    <w:rsid w:val="005914D6"/>
    <w:rsid w:val="00592751"/>
    <w:rsid w:val="0059498C"/>
    <w:rsid w:val="00595C5D"/>
    <w:rsid w:val="00595D38"/>
    <w:rsid w:val="005A15BE"/>
    <w:rsid w:val="005A1797"/>
    <w:rsid w:val="005A1BBD"/>
    <w:rsid w:val="005A287C"/>
    <w:rsid w:val="005A3DD8"/>
    <w:rsid w:val="005A76ED"/>
    <w:rsid w:val="005B14FA"/>
    <w:rsid w:val="005B1E19"/>
    <w:rsid w:val="005B460E"/>
    <w:rsid w:val="005B57B9"/>
    <w:rsid w:val="005B744C"/>
    <w:rsid w:val="005C19B9"/>
    <w:rsid w:val="005C3BD1"/>
    <w:rsid w:val="005C5D01"/>
    <w:rsid w:val="005C6CD7"/>
    <w:rsid w:val="005C6ED9"/>
    <w:rsid w:val="005D0B15"/>
    <w:rsid w:val="005D2C7C"/>
    <w:rsid w:val="005D51D5"/>
    <w:rsid w:val="005D6A28"/>
    <w:rsid w:val="005E071D"/>
    <w:rsid w:val="005E0736"/>
    <w:rsid w:val="005E11F3"/>
    <w:rsid w:val="005E1EF0"/>
    <w:rsid w:val="005E20CD"/>
    <w:rsid w:val="005E29B5"/>
    <w:rsid w:val="005E2B4F"/>
    <w:rsid w:val="005E2CFB"/>
    <w:rsid w:val="005E67F4"/>
    <w:rsid w:val="005F044D"/>
    <w:rsid w:val="005F0929"/>
    <w:rsid w:val="005F09B6"/>
    <w:rsid w:val="005F0C3A"/>
    <w:rsid w:val="005F1FBD"/>
    <w:rsid w:val="005F2E32"/>
    <w:rsid w:val="005F4D83"/>
    <w:rsid w:val="005F7029"/>
    <w:rsid w:val="005F70AB"/>
    <w:rsid w:val="005F743B"/>
    <w:rsid w:val="005F7DB2"/>
    <w:rsid w:val="005F7FA5"/>
    <w:rsid w:val="00600438"/>
    <w:rsid w:val="00601625"/>
    <w:rsid w:val="00601BFC"/>
    <w:rsid w:val="00604789"/>
    <w:rsid w:val="0060589A"/>
    <w:rsid w:val="0060756D"/>
    <w:rsid w:val="00610E48"/>
    <w:rsid w:val="00612E4B"/>
    <w:rsid w:val="00616101"/>
    <w:rsid w:val="006164CD"/>
    <w:rsid w:val="0062075F"/>
    <w:rsid w:val="0062219A"/>
    <w:rsid w:val="00623E9F"/>
    <w:rsid w:val="00632EA0"/>
    <w:rsid w:val="00634107"/>
    <w:rsid w:val="006343D3"/>
    <w:rsid w:val="0063520B"/>
    <w:rsid w:val="00635279"/>
    <w:rsid w:val="00635EC8"/>
    <w:rsid w:val="006364AD"/>
    <w:rsid w:val="00636F4F"/>
    <w:rsid w:val="00637019"/>
    <w:rsid w:val="00642553"/>
    <w:rsid w:val="006433F5"/>
    <w:rsid w:val="006466B9"/>
    <w:rsid w:val="00646BCE"/>
    <w:rsid w:val="00647C69"/>
    <w:rsid w:val="00647EBA"/>
    <w:rsid w:val="006519A9"/>
    <w:rsid w:val="0065550D"/>
    <w:rsid w:val="00660066"/>
    <w:rsid w:val="00660B7E"/>
    <w:rsid w:val="0066224A"/>
    <w:rsid w:val="00662FF1"/>
    <w:rsid w:val="00664B4E"/>
    <w:rsid w:val="00665671"/>
    <w:rsid w:val="00670544"/>
    <w:rsid w:val="0067132A"/>
    <w:rsid w:val="0067277C"/>
    <w:rsid w:val="00674E28"/>
    <w:rsid w:val="00675CA4"/>
    <w:rsid w:val="00675D70"/>
    <w:rsid w:val="00676075"/>
    <w:rsid w:val="006808E9"/>
    <w:rsid w:val="00682BA8"/>
    <w:rsid w:val="00684848"/>
    <w:rsid w:val="00685914"/>
    <w:rsid w:val="00686BD0"/>
    <w:rsid w:val="00687197"/>
    <w:rsid w:val="00696904"/>
    <w:rsid w:val="0069778B"/>
    <w:rsid w:val="006A0349"/>
    <w:rsid w:val="006A12D1"/>
    <w:rsid w:val="006A1596"/>
    <w:rsid w:val="006A2024"/>
    <w:rsid w:val="006A67D6"/>
    <w:rsid w:val="006B15C8"/>
    <w:rsid w:val="006B4147"/>
    <w:rsid w:val="006B486F"/>
    <w:rsid w:val="006B5CA7"/>
    <w:rsid w:val="006B79D3"/>
    <w:rsid w:val="006B7A88"/>
    <w:rsid w:val="006C07CC"/>
    <w:rsid w:val="006C50AE"/>
    <w:rsid w:val="006D5F21"/>
    <w:rsid w:val="006D67C4"/>
    <w:rsid w:val="006D6900"/>
    <w:rsid w:val="006E061F"/>
    <w:rsid w:val="006E263C"/>
    <w:rsid w:val="006E2AB4"/>
    <w:rsid w:val="006E3D3F"/>
    <w:rsid w:val="006E4965"/>
    <w:rsid w:val="006E710A"/>
    <w:rsid w:val="006E750E"/>
    <w:rsid w:val="006E7EB3"/>
    <w:rsid w:val="006F14CC"/>
    <w:rsid w:val="006F1CA5"/>
    <w:rsid w:val="006F1CBD"/>
    <w:rsid w:val="006F3C03"/>
    <w:rsid w:val="006F3E23"/>
    <w:rsid w:val="006F40F3"/>
    <w:rsid w:val="006F6628"/>
    <w:rsid w:val="00701517"/>
    <w:rsid w:val="0070192F"/>
    <w:rsid w:val="00702FBE"/>
    <w:rsid w:val="00703AAE"/>
    <w:rsid w:val="007042E5"/>
    <w:rsid w:val="00705C35"/>
    <w:rsid w:val="00705C5A"/>
    <w:rsid w:val="0070660B"/>
    <w:rsid w:val="00706A54"/>
    <w:rsid w:val="00711147"/>
    <w:rsid w:val="00711BFA"/>
    <w:rsid w:val="00711C54"/>
    <w:rsid w:val="0071281C"/>
    <w:rsid w:val="00720D5A"/>
    <w:rsid w:val="0072233C"/>
    <w:rsid w:val="007243BE"/>
    <w:rsid w:val="00725791"/>
    <w:rsid w:val="00726580"/>
    <w:rsid w:val="007268BF"/>
    <w:rsid w:val="007270C7"/>
    <w:rsid w:val="0072722A"/>
    <w:rsid w:val="00727259"/>
    <w:rsid w:val="007329FD"/>
    <w:rsid w:val="00732DFF"/>
    <w:rsid w:val="00735AA5"/>
    <w:rsid w:val="00735B9B"/>
    <w:rsid w:val="00736D54"/>
    <w:rsid w:val="0074091A"/>
    <w:rsid w:val="00740E45"/>
    <w:rsid w:val="00740F49"/>
    <w:rsid w:val="0074247A"/>
    <w:rsid w:val="00743162"/>
    <w:rsid w:val="00743BFD"/>
    <w:rsid w:val="0074441D"/>
    <w:rsid w:val="007465B1"/>
    <w:rsid w:val="00747864"/>
    <w:rsid w:val="007506AC"/>
    <w:rsid w:val="00750A1E"/>
    <w:rsid w:val="007516E6"/>
    <w:rsid w:val="00751873"/>
    <w:rsid w:val="0075220D"/>
    <w:rsid w:val="00752E91"/>
    <w:rsid w:val="007530C6"/>
    <w:rsid w:val="007574A1"/>
    <w:rsid w:val="00757F9E"/>
    <w:rsid w:val="0076153D"/>
    <w:rsid w:val="00763D39"/>
    <w:rsid w:val="00765CA4"/>
    <w:rsid w:val="00767472"/>
    <w:rsid w:val="0077162C"/>
    <w:rsid w:val="00771806"/>
    <w:rsid w:val="00771F97"/>
    <w:rsid w:val="00772195"/>
    <w:rsid w:val="0077336A"/>
    <w:rsid w:val="00773899"/>
    <w:rsid w:val="00773CB1"/>
    <w:rsid w:val="00774898"/>
    <w:rsid w:val="007750EE"/>
    <w:rsid w:val="00776262"/>
    <w:rsid w:val="0077677C"/>
    <w:rsid w:val="00777F78"/>
    <w:rsid w:val="00784540"/>
    <w:rsid w:val="00784912"/>
    <w:rsid w:val="00785F8D"/>
    <w:rsid w:val="00786CFD"/>
    <w:rsid w:val="00786F41"/>
    <w:rsid w:val="0079100B"/>
    <w:rsid w:val="007937ED"/>
    <w:rsid w:val="00793D2E"/>
    <w:rsid w:val="00794B4C"/>
    <w:rsid w:val="00796293"/>
    <w:rsid w:val="00796640"/>
    <w:rsid w:val="00796AE6"/>
    <w:rsid w:val="007A2F37"/>
    <w:rsid w:val="007B2907"/>
    <w:rsid w:val="007B31A1"/>
    <w:rsid w:val="007B33D9"/>
    <w:rsid w:val="007B4A24"/>
    <w:rsid w:val="007B5B69"/>
    <w:rsid w:val="007B755A"/>
    <w:rsid w:val="007C0A8C"/>
    <w:rsid w:val="007C187E"/>
    <w:rsid w:val="007C2671"/>
    <w:rsid w:val="007C3A5F"/>
    <w:rsid w:val="007C48E6"/>
    <w:rsid w:val="007C7B19"/>
    <w:rsid w:val="007D332C"/>
    <w:rsid w:val="007D3745"/>
    <w:rsid w:val="007D4EDE"/>
    <w:rsid w:val="007D67C8"/>
    <w:rsid w:val="007D7B5E"/>
    <w:rsid w:val="007E2F8F"/>
    <w:rsid w:val="007E3D36"/>
    <w:rsid w:val="007E3F51"/>
    <w:rsid w:val="007E5164"/>
    <w:rsid w:val="007E5F86"/>
    <w:rsid w:val="007E63C5"/>
    <w:rsid w:val="007E749C"/>
    <w:rsid w:val="007F07DC"/>
    <w:rsid w:val="007F28FF"/>
    <w:rsid w:val="007F386B"/>
    <w:rsid w:val="007F71B5"/>
    <w:rsid w:val="007F728D"/>
    <w:rsid w:val="00801B39"/>
    <w:rsid w:val="00803823"/>
    <w:rsid w:val="00806C47"/>
    <w:rsid w:val="00807884"/>
    <w:rsid w:val="00807A63"/>
    <w:rsid w:val="008109F1"/>
    <w:rsid w:val="008120AC"/>
    <w:rsid w:val="00813EF1"/>
    <w:rsid w:val="00813F80"/>
    <w:rsid w:val="0081474A"/>
    <w:rsid w:val="00815245"/>
    <w:rsid w:val="008166D2"/>
    <w:rsid w:val="00816739"/>
    <w:rsid w:val="008167A2"/>
    <w:rsid w:val="00820C38"/>
    <w:rsid w:val="008227AB"/>
    <w:rsid w:val="00822F07"/>
    <w:rsid w:val="00823CAF"/>
    <w:rsid w:val="00824BCE"/>
    <w:rsid w:val="008259A9"/>
    <w:rsid w:val="00825F73"/>
    <w:rsid w:val="0082708A"/>
    <w:rsid w:val="00833C2A"/>
    <w:rsid w:val="00835933"/>
    <w:rsid w:val="00836A2D"/>
    <w:rsid w:val="00836E38"/>
    <w:rsid w:val="008377CE"/>
    <w:rsid w:val="00840DE1"/>
    <w:rsid w:val="00842CE2"/>
    <w:rsid w:val="00842E86"/>
    <w:rsid w:val="00845A86"/>
    <w:rsid w:val="00846D31"/>
    <w:rsid w:val="00850AE4"/>
    <w:rsid w:val="00852616"/>
    <w:rsid w:val="00852880"/>
    <w:rsid w:val="00852A45"/>
    <w:rsid w:val="00852D72"/>
    <w:rsid w:val="008531E6"/>
    <w:rsid w:val="00854A30"/>
    <w:rsid w:val="00855349"/>
    <w:rsid w:val="00856720"/>
    <w:rsid w:val="008608A3"/>
    <w:rsid w:val="0086212E"/>
    <w:rsid w:val="00862463"/>
    <w:rsid w:val="00862B7F"/>
    <w:rsid w:val="008662F8"/>
    <w:rsid w:val="00867465"/>
    <w:rsid w:val="008704AB"/>
    <w:rsid w:val="008710E5"/>
    <w:rsid w:val="00875A87"/>
    <w:rsid w:val="008771A3"/>
    <w:rsid w:val="00877B41"/>
    <w:rsid w:val="008808AE"/>
    <w:rsid w:val="00880C2A"/>
    <w:rsid w:val="00881E70"/>
    <w:rsid w:val="00882C9F"/>
    <w:rsid w:val="00883093"/>
    <w:rsid w:val="008857E6"/>
    <w:rsid w:val="0089182B"/>
    <w:rsid w:val="0089278A"/>
    <w:rsid w:val="00893DAC"/>
    <w:rsid w:val="00894E34"/>
    <w:rsid w:val="00895C4F"/>
    <w:rsid w:val="00897286"/>
    <w:rsid w:val="008A18A4"/>
    <w:rsid w:val="008A2442"/>
    <w:rsid w:val="008A5262"/>
    <w:rsid w:val="008A53CC"/>
    <w:rsid w:val="008A5B53"/>
    <w:rsid w:val="008A5D6F"/>
    <w:rsid w:val="008A6A04"/>
    <w:rsid w:val="008A6FA3"/>
    <w:rsid w:val="008A738A"/>
    <w:rsid w:val="008A7638"/>
    <w:rsid w:val="008A7986"/>
    <w:rsid w:val="008B0D49"/>
    <w:rsid w:val="008B14DC"/>
    <w:rsid w:val="008B2AED"/>
    <w:rsid w:val="008B5C00"/>
    <w:rsid w:val="008B5C10"/>
    <w:rsid w:val="008C1BF1"/>
    <w:rsid w:val="008C243E"/>
    <w:rsid w:val="008C3010"/>
    <w:rsid w:val="008C305B"/>
    <w:rsid w:val="008C45D3"/>
    <w:rsid w:val="008C6DFE"/>
    <w:rsid w:val="008C7949"/>
    <w:rsid w:val="008D08CD"/>
    <w:rsid w:val="008D11E2"/>
    <w:rsid w:val="008D25AA"/>
    <w:rsid w:val="008D3724"/>
    <w:rsid w:val="008D3B73"/>
    <w:rsid w:val="008D6BD7"/>
    <w:rsid w:val="008E08B9"/>
    <w:rsid w:val="008E25ED"/>
    <w:rsid w:val="008E609E"/>
    <w:rsid w:val="008E6108"/>
    <w:rsid w:val="008F0056"/>
    <w:rsid w:val="008F0912"/>
    <w:rsid w:val="008F3845"/>
    <w:rsid w:val="008F4C76"/>
    <w:rsid w:val="008F6B22"/>
    <w:rsid w:val="00903117"/>
    <w:rsid w:val="00903FB2"/>
    <w:rsid w:val="0090577B"/>
    <w:rsid w:val="00905D9A"/>
    <w:rsid w:val="0090713C"/>
    <w:rsid w:val="00915981"/>
    <w:rsid w:val="00916353"/>
    <w:rsid w:val="0091746D"/>
    <w:rsid w:val="009176B0"/>
    <w:rsid w:val="00917D63"/>
    <w:rsid w:val="00922345"/>
    <w:rsid w:val="00923937"/>
    <w:rsid w:val="009261EF"/>
    <w:rsid w:val="009274AF"/>
    <w:rsid w:val="00930475"/>
    <w:rsid w:val="00932688"/>
    <w:rsid w:val="009353F4"/>
    <w:rsid w:val="0093550C"/>
    <w:rsid w:val="00935E2F"/>
    <w:rsid w:val="00935F1D"/>
    <w:rsid w:val="0093763B"/>
    <w:rsid w:val="00941D8B"/>
    <w:rsid w:val="00944C59"/>
    <w:rsid w:val="00946CC8"/>
    <w:rsid w:val="00950752"/>
    <w:rsid w:val="009509AC"/>
    <w:rsid w:val="009511BA"/>
    <w:rsid w:val="00952A60"/>
    <w:rsid w:val="009542E8"/>
    <w:rsid w:val="00955519"/>
    <w:rsid w:val="009557FA"/>
    <w:rsid w:val="00955A15"/>
    <w:rsid w:val="00956535"/>
    <w:rsid w:val="0096035E"/>
    <w:rsid w:val="00966C33"/>
    <w:rsid w:val="009700D8"/>
    <w:rsid w:val="00970118"/>
    <w:rsid w:val="00975064"/>
    <w:rsid w:val="00975443"/>
    <w:rsid w:val="00975CBC"/>
    <w:rsid w:val="00975E81"/>
    <w:rsid w:val="00977DF0"/>
    <w:rsid w:val="009829A7"/>
    <w:rsid w:val="00986C72"/>
    <w:rsid w:val="0098702C"/>
    <w:rsid w:val="0099100E"/>
    <w:rsid w:val="00991A7F"/>
    <w:rsid w:val="00994C14"/>
    <w:rsid w:val="00996C51"/>
    <w:rsid w:val="00997F90"/>
    <w:rsid w:val="009A054B"/>
    <w:rsid w:val="009A2CF3"/>
    <w:rsid w:val="009A410F"/>
    <w:rsid w:val="009A42E8"/>
    <w:rsid w:val="009A609D"/>
    <w:rsid w:val="009B2114"/>
    <w:rsid w:val="009B2811"/>
    <w:rsid w:val="009B2C6B"/>
    <w:rsid w:val="009B7871"/>
    <w:rsid w:val="009C1AB7"/>
    <w:rsid w:val="009C2992"/>
    <w:rsid w:val="009C31A4"/>
    <w:rsid w:val="009C3913"/>
    <w:rsid w:val="009C5705"/>
    <w:rsid w:val="009C7049"/>
    <w:rsid w:val="009C7C2C"/>
    <w:rsid w:val="009D0064"/>
    <w:rsid w:val="009D010C"/>
    <w:rsid w:val="009D3199"/>
    <w:rsid w:val="009D3ADA"/>
    <w:rsid w:val="009D46D7"/>
    <w:rsid w:val="009D5F47"/>
    <w:rsid w:val="009E0D94"/>
    <w:rsid w:val="009E2C8E"/>
    <w:rsid w:val="009E4BF1"/>
    <w:rsid w:val="009E54A6"/>
    <w:rsid w:val="009F02E1"/>
    <w:rsid w:val="009F1C43"/>
    <w:rsid w:val="009F3E1C"/>
    <w:rsid w:val="00A023A4"/>
    <w:rsid w:val="00A033C7"/>
    <w:rsid w:val="00A04595"/>
    <w:rsid w:val="00A10538"/>
    <w:rsid w:val="00A10A9F"/>
    <w:rsid w:val="00A12571"/>
    <w:rsid w:val="00A1484E"/>
    <w:rsid w:val="00A14A3D"/>
    <w:rsid w:val="00A215A7"/>
    <w:rsid w:val="00A21690"/>
    <w:rsid w:val="00A21CAA"/>
    <w:rsid w:val="00A26030"/>
    <w:rsid w:val="00A261AF"/>
    <w:rsid w:val="00A323DB"/>
    <w:rsid w:val="00A334D2"/>
    <w:rsid w:val="00A40441"/>
    <w:rsid w:val="00A4213D"/>
    <w:rsid w:val="00A4313C"/>
    <w:rsid w:val="00A43C0D"/>
    <w:rsid w:val="00A45769"/>
    <w:rsid w:val="00A461C8"/>
    <w:rsid w:val="00A463A9"/>
    <w:rsid w:val="00A4780E"/>
    <w:rsid w:val="00A478BF"/>
    <w:rsid w:val="00A47A68"/>
    <w:rsid w:val="00A47E40"/>
    <w:rsid w:val="00A52DFD"/>
    <w:rsid w:val="00A53839"/>
    <w:rsid w:val="00A53FE3"/>
    <w:rsid w:val="00A623C3"/>
    <w:rsid w:val="00A631FA"/>
    <w:rsid w:val="00A6558B"/>
    <w:rsid w:val="00A65EB3"/>
    <w:rsid w:val="00A674E0"/>
    <w:rsid w:val="00A67616"/>
    <w:rsid w:val="00A71060"/>
    <w:rsid w:val="00A71144"/>
    <w:rsid w:val="00A7116B"/>
    <w:rsid w:val="00A7221D"/>
    <w:rsid w:val="00A74005"/>
    <w:rsid w:val="00A75740"/>
    <w:rsid w:val="00A75FB2"/>
    <w:rsid w:val="00A760C3"/>
    <w:rsid w:val="00A769B8"/>
    <w:rsid w:val="00A77CA4"/>
    <w:rsid w:val="00A808B6"/>
    <w:rsid w:val="00A80B86"/>
    <w:rsid w:val="00A810F0"/>
    <w:rsid w:val="00A81751"/>
    <w:rsid w:val="00A822D1"/>
    <w:rsid w:val="00A82BA6"/>
    <w:rsid w:val="00A84357"/>
    <w:rsid w:val="00A84E70"/>
    <w:rsid w:val="00A8591F"/>
    <w:rsid w:val="00A86814"/>
    <w:rsid w:val="00A86BCE"/>
    <w:rsid w:val="00A87697"/>
    <w:rsid w:val="00A902A7"/>
    <w:rsid w:val="00A90BA2"/>
    <w:rsid w:val="00A923BB"/>
    <w:rsid w:val="00A95684"/>
    <w:rsid w:val="00A9644B"/>
    <w:rsid w:val="00A97245"/>
    <w:rsid w:val="00A97E7D"/>
    <w:rsid w:val="00AA5036"/>
    <w:rsid w:val="00AA740F"/>
    <w:rsid w:val="00AB051E"/>
    <w:rsid w:val="00AB3148"/>
    <w:rsid w:val="00AB3E5C"/>
    <w:rsid w:val="00AB50BC"/>
    <w:rsid w:val="00AB5CC4"/>
    <w:rsid w:val="00AB6A46"/>
    <w:rsid w:val="00AB6B76"/>
    <w:rsid w:val="00AB6F33"/>
    <w:rsid w:val="00AC07D6"/>
    <w:rsid w:val="00AC0E39"/>
    <w:rsid w:val="00AC489A"/>
    <w:rsid w:val="00AC66DE"/>
    <w:rsid w:val="00AC69FE"/>
    <w:rsid w:val="00AD08DB"/>
    <w:rsid w:val="00AD18E3"/>
    <w:rsid w:val="00AD469B"/>
    <w:rsid w:val="00AD4A2A"/>
    <w:rsid w:val="00AD5189"/>
    <w:rsid w:val="00AE02C2"/>
    <w:rsid w:val="00AE139B"/>
    <w:rsid w:val="00AE3BA4"/>
    <w:rsid w:val="00AE435C"/>
    <w:rsid w:val="00AE4809"/>
    <w:rsid w:val="00AE664E"/>
    <w:rsid w:val="00AE7561"/>
    <w:rsid w:val="00AE7F5B"/>
    <w:rsid w:val="00AF1469"/>
    <w:rsid w:val="00AF2EEF"/>
    <w:rsid w:val="00AF393F"/>
    <w:rsid w:val="00AF44D8"/>
    <w:rsid w:val="00AF4934"/>
    <w:rsid w:val="00AF5551"/>
    <w:rsid w:val="00B00132"/>
    <w:rsid w:val="00B006F3"/>
    <w:rsid w:val="00B034DA"/>
    <w:rsid w:val="00B043F5"/>
    <w:rsid w:val="00B04C73"/>
    <w:rsid w:val="00B04E5B"/>
    <w:rsid w:val="00B06153"/>
    <w:rsid w:val="00B12622"/>
    <w:rsid w:val="00B13827"/>
    <w:rsid w:val="00B1387A"/>
    <w:rsid w:val="00B23BD5"/>
    <w:rsid w:val="00B241BF"/>
    <w:rsid w:val="00B2430E"/>
    <w:rsid w:val="00B2485B"/>
    <w:rsid w:val="00B24B91"/>
    <w:rsid w:val="00B257DB"/>
    <w:rsid w:val="00B2675A"/>
    <w:rsid w:val="00B26A62"/>
    <w:rsid w:val="00B272D3"/>
    <w:rsid w:val="00B32426"/>
    <w:rsid w:val="00B34291"/>
    <w:rsid w:val="00B35ED6"/>
    <w:rsid w:val="00B46E29"/>
    <w:rsid w:val="00B471AB"/>
    <w:rsid w:val="00B47DF9"/>
    <w:rsid w:val="00B52CBA"/>
    <w:rsid w:val="00B53CFE"/>
    <w:rsid w:val="00B55913"/>
    <w:rsid w:val="00B55DE8"/>
    <w:rsid w:val="00B564A5"/>
    <w:rsid w:val="00B57BCC"/>
    <w:rsid w:val="00B61613"/>
    <w:rsid w:val="00B629FD"/>
    <w:rsid w:val="00B63F40"/>
    <w:rsid w:val="00B64198"/>
    <w:rsid w:val="00B64482"/>
    <w:rsid w:val="00B65CAD"/>
    <w:rsid w:val="00B71806"/>
    <w:rsid w:val="00B7299D"/>
    <w:rsid w:val="00B7425B"/>
    <w:rsid w:val="00B813AC"/>
    <w:rsid w:val="00B82BC4"/>
    <w:rsid w:val="00B85185"/>
    <w:rsid w:val="00B92B1E"/>
    <w:rsid w:val="00B9670A"/>
    <w:rsid w:val="00B96710"/>
    <w:rsid w:val="00B96B7D"/>
    <w:rsid w:val="00BA235B"/>
    <w:rsid w:val="00BA23EF"/>
    <w:rsid w:val="00BA2EE4"/>
    <w:rsid w:val="00BA4838"/>
    <w:rsid w:val="00BA4984"/>
    <w:rsid w:val="00BA5241"/>
    <w:rsid w:val="00BA6FD7"/>
    <w:rsid w:val="00BB036E"/>
    <w:rsid w:val="00BB1DFB"/>
    <w:rsid w:val="00BB236F"/>
    <w:rsid w:val="00BB2731"/>
    <w:rsid w:val="00BB2ACC"/>
    <w:rsid w:val="00BB2ACF"/>
    <w:rsid w:val="00BB2B25"/>
    <w:rsid w:val="00BB2D5C"/>
    <w:rsid w:val="00BB507F"/>
    <w:rsid w:val="00BB53F6"/>
    <w:rsid w:val="00BB568A"/>
    <w:rsid w:val="00BB7EAE"/>
    <w:rsid w:val="00BC008C"/>
    <w:rsid w:val="00BC0809"/>
    <w:rsid w:val="00BC16F4"/>
    <w:rsid w:val="00BC39CE"/>
    <w:rsid w:val="00BC68F5"/>
    <w:rsid w:val="00BD094B"/>
    <w:rsid w:val="00BD0D49"/>
    <w:rsid w:val="00BD0F95"/>
    <w:rsid w:val="00BD17D5"/>
    <w:rsid w:val="00BD2C7D"/>
    <w:rsid w:val="00BD5AF6"/>
    <w:rsid w:val="00BD78E9"/>
    <w:rsid w:val="00BE48DC"/>
    <w:rsid w:val="00BE5228"/>
    <w:rsid w:val="00BE6F60"/>
    <w:rsid w:val="00BF02A8"/>
    <w:rsid w:val="00BF0CD7"/>
    <w:rsid w:val="00BF108B"/>
    <w:rsid w:val="00BF1C8E"/>
    <w:rsid w:val="00BF1CB9"/>
    <w:rsid w:val="00BF1D2F"/>
    <w:rsid w:val="00BF1F0B"/>
    <w:rsid w:val="00BF2DA4"/>
    <w:rsid w:val="00BF3442"/>
    <w:rsid w:val="00BF4ED3"/>
    <w:rsid w:val="00BF53AC"/>
    <w:rsid w:val="00BF63B2"/>
    <w:rsid w:val="00BF784E"/>
    <w:rsid w:val="00C01270"/>
    <w:rsid w:val="00C02E25"/>
    <w:rsid w:val="00C030DF"/>
    <w:rsid w:val="00C03480"/>
    <w:rsid w:val="00C03D62"/>
    <w:rsid w:val="00C04BE6"/>
    <w:rsid w:val="00C05B7D"/>
    <w:rsid w:val="00C0745B"/>
    <w:rsid w:val="00C0768D"/>
    <w:rsid w:val="00C10FB8"/>
    <w:rsid w:val="00C10FD5"/>
    <w:rsid w:val="00C11461"/>
    <w:rsid w:val="00C138B4"/>
    <w:rsid w:val="00C14631"/>
    <w:rsid w:val="00C160C8"/>
    <w:rsid w:val="00C1791B"/>
    <w:rsid w:val="00C200BB"/>
    <w:rsid w:val="00C212A5"/>
    <w:rsid w:val="00C221A0"/>
    <w:rsid w:val="00C22208"/>
    <w:rsid w:val="00C254D0"/>
    <w:rsid w:val="00C26BD1"/>
    <w:rsid w:val="00C302FA"/>
    <w:rsid w:val="00C31166"/>
    <w:rsid w:val="00C33C53"/>
    <w:rsid w:val="00C344C0"/>
    <w:rsid w:val="00C35AE5"/>
    <w:rsid w:val="00C35B76"/>
    <w:rsid w:val="00C368F7"/>
    <w:rsid w:val="00C37120"/>
    <w:rsid w:val="00C37F98"/>
    <w:rsid w:val="00C42DD9"/>
    <w:rsid w:val="00C43763"/>
    <w:rsid w:val="00C45FB2"/>
    <w:rsid w:val="00C4612D"/>
    <w:rsid w:val="00C4776D"/>
    <w:rsid w:val="00C47A7F"/>
    <w:rsid w:val="00C5070F"/>
    <w:rsid w:val="00C51EC0"/>
    <w:rsid w:val="00C52789"/>
    <w:rsid w:val="00C55D05"/>
    <w:rsid w:val="00C56C5D"/>
    <w:rsid w:val="00C5783D"/>
    <w:rsid w:val="00C601F1"/>
    <w:rsid w:val="00C61935"/>
    <w:rsid w:val="00C62D04"/>
    <w:rsid w:val="00C75478"/>
    <w:rsid w:val="00C77464"/>
    <w:rsid w:val="00C812B0"/>
    <w:rsid w:val="00C877AE"/>
    <w:rsid w:val="00C87C8F"/>
    <w:rsid w:val="00C9001F"/>
    <w:rsid w:val="00C900BA"/>
    <w:rsid w:val="00C92DFA"/>
    <w:rsid w:val="00C934E4"/>
    <w:rsid w:val="00C95563"/>
    <w:rsid w:val="00C97B63"/>
    <w:rsid w:val="00CA0255"/>
    <w:rsid w:val="00CA1EC2"/>
    <w:rsid w:val="00CA21A5"/>
    <w:rsid w:val="00CA3D6E"/>
    <w:rsid w:val="00CA7402"/>
    <w:rsid w:val="00CA7D7B"/>
    <w:rsid w:val="00CB1DCA"/>
    <w:rsid w:val="00CB2BC3"/>
    <w:rsid w:val="00CB5ABF"/>
    <w:rsid w:val="00CC182B"/>
    <w:rsid w:val="00CC36FF"/>
    <w:rsid w:val="00CC3A2F"/>
    <w:rsid w:val="00CC47EA"/>
    <w:rsid w:val="00CC7363"/>
    <w:rsid w:val="00CC7C1F"/>
    <w:rsid w:val="00CD0656"/>
    <w:rsid w:val="00CD4F20"/>
    <w:rsid w:val="00CD56C8"/>
    <w:rsid w:val="00CE2A12"/>
    <w:rsid w:val="00CE37F6"/>
    <w:rsid w:val="00CE3DC8"/>
    <w:rsid w:val="00CE7E91"/>
    <w:rsid w:val="00CE7E94"/>
    <w:rsid w:val="00CF4678"/>
    <w:rsid w:val="00CF7F2E"/>
    <w:rsid w:val="00D00F14"/>
    <w:rsid w:val="00D00F1E"/>
    <w:rsid w:val="00D01368"/>
    <w:rsid w:val="00D03E14"/>
    <w:rsid w:val="00D04DF6"/>
    <w:rsid w:val="00D115FD"/>
    <w:rsid w:val="00D123A4"/>
    <w:rsid w:val="00D12435"/>
    <w:rsid w:val="00D12CD1"/>
    <w:rsid w:val="00D1435E"/>
    <w:rsid w:val="00D155FA"/>
    <w:rsid w:val="00D217E9"/>
    <w:rsid w:val="00D21F08"/>
    <w:rsid w:val="00D22BC9"/>
    <w:rsid w:val="00D23C47"/>
    <w:rsid w:val="00D2457E"/>
    <w:rsid w:val="00D25228"/>
    <w:rsid w:val="00D2645F"/>
    <w:rsid w:val="00D26D83"/>
    <w:rsid w:val="00D306DD"/>
    <w:rsid w:val="00D3319A"/>
    <w:rsid w:val="00D332D8"/>
    <w:rsid w:val="00D42234"/>
    <w:rsid w:val="00D44153"/>
    <w:rsid w:val="00D4471C"/>
    <w:rsid w:val="00D529AD"/>
    <w:rsid w:val="00D530D9"/>
    <w:rsid w:val="00D5587F"/>
    <w:rsid w:val="00D57DE7"/>
    <w:rsid w:val="00D610D4"/>
    <w:rsid w:val="00D65FE2"/>
    <w:rsid w:val="00D667AA"/>
    <w:rsid w:val="00D66F94"/>
    <w:rsid w:val="00D70C20"/>
    <w:rsid w:val="00D7104A"/>
    <w:rsid w:val="00D758B5"/>
    <w:rsid w:val="00D75BB2"/>
    <w:rsid w:val="00D766E2"/>
    <w:rsid w:val="00D825A6"/>
    <w:rsid w:val="00D85278"/>
    <w:rsid w:val="00D85C7D"/>
    <w:rsid w:val="00D85E53"/>
    <w:rsid w:val="00D874A0"/>
    <w:rsid w:val="00D87EAD"/>
    <w:rsid w:val="00D91AAB"/>
    <w:rsid w:val="00D92AE8"/>
    <w:rsid w:val="00D92D9D"/>
    <w:rsid w:val="00D9310D"/>
    <w:rsid w:val="00D939E2"/>
    <w:rsid w:val="00D93B82"/>
    <w:rsid w:val="00D9496C"/>
    <w:rsid w:val="00D94F15"/>
    <w:rsid w:val="00D9548B"/>
    <w:rsid w:val="00D97607"/>
    <w:rsid w:val="00DA1473"/>
    <w:rsid w:val="00DA27AA"/>
    <w:rsid w:val="00DA30C0"/>
    <w:rsid w:val="00DA6207"/>
    <w:rsid w:val="00DA72FB"/>
    <w:rsid w:val="00DB2104"/>
    <w:rsid w:val="00DB2689"/>
    <w:rsid w:val="00DB3596"/>
    <w:rsid w:val="00DB6008"/>
    <w:rsid w:val="00DB6EBA"/>
    <w:rsid w:val="00DC4C4C"/>
    <w:rsid w:val="00DC50C6"/>
    <w:rsid w:val="00DC5180"/>
    <w:rsid w:val="00DC7C7F"/>
    <w:rsid w:val="00DD0E64"/>
    <w:rsid w:val="00DD0F24"/>
    <w:rsid w:val="00DD11CD"/>
    <w:rsid w:val="00DD248B"/>
    <w:rsid w:val="00DD37E4"/>
    <w:rsid w:val="00DD48B5"/>
    <w:rsid w:val="00DD6344"/>
    <w:rsid w:val="00DE2E8B"/>
    <w:rsid w:val="00DE366B"/>
    <w:rsid w:val="00DE4481"/>
    <w:rsid w:val="00DE6ACB"/>
    <w:rsid w:val="00DF318F"/>
    <w:rsid w:val="00DF3F26"/>
    <w:rsid w:val="00DF481D"/>
    <w:rsid w:val="00DF4E00"/>
    <w:rsid w:val="00E00340"/>
    <w:rsid w:val="00E024C4"/>
    <w:rsid w:val="00E02918"/>
    <w:rsid w:val="00E039AD"/>
    <w:rsid w:val="00E06507"/>
    <w:rsid w:val="00E12048"/>
    <w:rsid w:val="00E12687"/>
    <w:rsid w:val="00E131A9"/>
    <w:rsid w:val="00E16655"/>
    <w:rsid w:val="00E1799D"/>
    <w:rsid w:val="00E26927"/>
    <w:rsid w:val="00E269B4"/>
    <w:rsid w:val="00E26AEF"/>
    <w:rsid w:val="00E27DCD"/>
    <w:rsid w:val="00E30B84"/>
    <w:rsid w:val="00E32D16"/>
    <w:rsid w:val="00E32D1F"/>
    <w:rsid w:val="00E32E21"/>
    <w:rsid w:val="00E32FE2"/>
    <w:rsid w:val="00E3550D"/>
    <w:rsid w:val="00E36A02"/>
    <w:rsid w:val="00E36CD6"/>
    <w:rsid w:val="00E37A5E"/>
    <w:rsid w:val="00E4182A"/>
    <w:rsid w:val="00E46948"/>
    <w:rsid w:val="00E47B64"/>
    <w:rsid w:val="00E501BC"/>
    <w:rsid w:val="00E50239"/>
    <w:rsid w:val="00E50704"/>
    <w:rsid w:val="00E51134"/>
    <w:rsid w:val="00E511EE"/>
    <w:rsid w:val="00E52D0F"/>
    <w:rsid w:val="00E53539"/>
    <w:rsid w:val="00E54252"/>
    <w:rsid w:val="00E5508B"/>
    <w:rsid w:val="00E56D5D"/>
    <w:rsid w:val="00E576F9"/>
    <w:rsid w:val="00E57CCD"/>
    <w:rsid w:val="00E62B11"/>
    <w:rsid w:val="00E64D8E"/>
    <w:rsid w:val="00E678AB"/>
    <w:rsid w:val="00E713E3"/>
    <w:rsid w:val="00E714B1"/>
    <w:rsid w:val="00E76632"/>
    <w:rsid w:val="00E826BB"/>
    <w:rsid w:val="00E85C01"/>
    <w:rsid w:val="00E86FE4"/>
    <w:rsid w:val="00E87257"/>
    <w:rsid w:val="00E87468"/>
    <w:rsid w:val="00E90375"/>
    <w:rsid w:val="00E95FA1"/>
    <w:rsid w:val="00E9684B"/>
    <w:rsid w:val="00E96F59"/>
    <w:rsid w:val="00EA05D7"/>
    <w:rsid w:val="00EA19F4"/>
    <w:rsid w:val="00EA2808"/>
    <w:rsid w:val="00EA4F54"/>
    <w:rsid w:val="00EA733D"/>
    <w:rsid w:val="00EB0B36"/>
    <w:rsid w:val="00EB1AAD"/>
    <w:rsid w:val="00EB2ECC"/>
    <w:rsid w:val="00EC0889"/>
    <w:rsid w:val="00EC1FDA"/>
    <w:rsid w:val="00EC3649"/>
    <w:rsid w:val="00EC3C26"/>
    <w:rsid w:val="00EC48BA"/>
    <w:rsid w:val="00EC5AE0"/>
    <w:rsid w:val="00EC7DD5"/>
    <w:rsid w:val="00ED13FB"/>
    <w:rsid w:val="00ED39C8"/>
    <w:rsid w:val="00ED6845"/>
    <w:rsid w:val="00ED6A15"/>
    <w:rsid w:val="00ED6FE0"/>
    <w:rsid w:val="00ED7408"/>
    <w:rsid w:val="00ED78E0"/>
    <w:rsid w:val="00EE0F6B"/>
    <w:rsid w:val="00EE3455"/>
    <w:rsid w:val="00EE3EDC"/>
    <w:rsid w:val="00EE4221"/>
    <w:rsid w:val="00EE593B"/>
    <w:rsid w:val="00EF2039"/>
    <w:rsid w:val="00EF2292"/>
    <w:rsid w:val="00EF2657"/>
    <w:rsid w:val="00EF2ABE"/>
    <w:rsid w:val="00EF6B8B"/>
    <w:rsid w:val="00EF7A66"/>
    <w:rsid w:val="00F00811"/>
    <w:rsid w:val="00F01076"/>
    <w:rsid w:val="00F035FE"/>
    <w:rsid w:val="00F04462"/>
    <w:rsid w:val="00F05EC6"/>
    <w:rsid w:val="00F102DC"/>
    <w:rsid w:val="00F1121E"/>
    <w:rsid w:val="00F11B36"/>
    <w:rsid w:val="00F1568B"/>
    <w:rsid w:val="00F156DA"/>
    <w:rsid w:val="00F15BE7"/>
    <w:rsid w:val="00F16957"/>
    <w:rsid w:val="00F17931"/>
    <w:rsid w:val="00F201D1"/>
    <w:rsid w:val="00F2047F"/>
    <w:rsid w:val="00F21E55"/>
    <w:rsid w:val="00F222B5"/>
    <w:rsid w:val="00F22ECC"/>
    <w:rsid w:val="00F238D2"/>
    <w:rsid w:val="00F31F76"/>
    <w:rsid w:val="00F35F33"/>
    <w:rsid w:val="00F36A4B"/>
    <w:rsid w:val="00F37300"/>
    <w:rsid w:val="00F376EE"/>
    <w:rsid w:val="00F42C91"/>
    <w:rsid w:val="00F44787"/>
    <w:rsid w:val="00F447EA"/>
    <w:rsid w:val="00F45212"/>
    <w:rsid w:val="00F46853"/>
    <w:rsid w:val="00F46CF3"/>
    <w:rsid w:val="00F47D63"/>
    <w:rsid w:val="00F515B3"/>
    <w:rsid w:val="00F5382D"/>
    <w:rsid w:val="00F567C1"/>
    <w:rsid w:val="00F56DF1"/>
    <w:rsid w:val="00F57415"/>
    <w:rsid w:val="00F575E6"/>
    <w:rsid w:val="00F57F96"/>
    <w:rsid w:val="00F61A24"/>
    <w:rsid w:val="00F61E57"/>
    <w:rsid w:val="00F63181"/>
    <w:rsid w:val="00F668E8"/>
    <w:rsid w:val="00F66A3C"/>
    <w:rsid w:val="00F7091D"/>
    <w:rsid w:val="00F71D57"/>
    <w:rsid w:val="00F71E63"/>
    <w:rsid w:val="00F72613"/>
    <w:rsid w:val="00F72E53"/>
    <w:rsid w:val="00F735B6"/>
    <w:rsid w:val="00F8077E"/>
    <w:rsid w:val="00F84143"/>
    <w:rsid w:val="00F8474F"/>
    <w:rsid w:val="00F858C7"/>
    <w:rsid w:val="00F876B1"/>
    <w:rsid w:val="00F9138E"/>
    <w:rsid w:val="00F91FE4"/>
    <w:rsid w:val="00F921EA"/>
    <w:rsid w:val="00F949DF"/>
    <w:rsid w:val="00F95D25"/>
    <w:rsid w:val="00F9771B"/>
    <w:rsid w:val="00F97E1E"/>
    <w:rsid w:val="00FA0303"/>
    <w:rsid w:val="00FA108D"/>
    <w:rsid w:val="00FA1ABE"/>
    <w:rsid w:val="00FA5F19"/>
    <w:rsid w:val="00FB0C8B"/>
    <w:rsid w:val="00FB0D1F"/>
    <w:rsid w:val="00FB2966"/>
    <w:rsid w:val="00FB2F8F"/>
    <w:rsid w:val="00FB31D3"/>
    <w:rsid w:val="00FB5627"/>
    <w:rsid w:val="00FB5E17"/>
    <w:rsid w:val="00FB7A5D"/>
    <w:rsid w:val="00FC009C"/>
    <w:rsid w:val="00FC35C0"/>
    <w:rsid w:val="00FC4E9C"/>
    <w:rsid w:val="00FC7179"/>
    <w:rsid w:val="00FD0459"/>
    <w:rsid w:val="00FD10B1"/>
    <w:rsid w:val="00FD336A"/>
    <w:rsid w:val="00FD3A37"/>
    <w:rsid w:val="00FD7B72"/>
    <w:rsid w:val="00FE1584"/>
    <w:rsid w:val="00FE2DDE"/>
    <w:rsid w:val="00FE38E0"/>
    <w:rsid w:val="00FE3E9F"/>
    <w:rsid w:val="00FE42A1"/>
    <w:rsid w:val="00FE49B0"/>
    <w:rsid w:val="00FE50A2"/>
    <w:rsid w:val="00FE6BCC"/>
    <w:rsid w:val="00FE7BE4"/>
    <w:rsid w:val="00FF1477"/>
    <w:rsid w:val="00FF2234"/>
    <w:rsid w:val="00FF57B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634D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B34291"/>
    <w:pPr>
      <w:spacing w:after="0" w:line="240" w:lineRule="auto"/>
      <w:jc w:val="both"/>
    </w:pPr>
    <w:rPr>
      <w:rFonts w:ascii="Trebuchet MS" w:eastAsia="Times New Roman" w:hAnsi="Trebuchet MS" w:cs="Times New Roman"/>
      <w:szCs w:val="24"/>
      <w:lang w:eastAsia="pl-PL"/>
    </w:rPr>
  </w:style>
  <w:style w:type="paragraph" w:styleId="Nagwek1">
    <w:name w:val="heading 1"/>
    <w:basedOn w:val="Normalny"/>
    <w:next w:val="Normalny"/>
    <w:link w:val="Nagwek1Znak"/>
    <w:uiPriority w:val="9"/>
    <w:qFormat/>
    <w:rsid w:val="00C461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595C5D"/>
    <w:pPr>
      <w:spacing w:before="100" w:beforeAutospacing="1" w:after="100" w:afterAutospacing="1"/>
      <w:jc w:val="left"/>
      <w:outlineLvl w:val="2"/>
    </w:pPr>
    <w:rPr>
      <w:rFonts w:ascii="Times New Roman" w:eastAsiaTheme="minorHAnsi"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009C"/>
    <w:pPr>
      <w:tabs>
        <w:tab w:val="center" w:pos="4536"/>
        <w:tab w:val="right" w:pos="9072"/>
      </w:tabs>
    </w:pPr>
    <w:rPr>
      <w:rFonts w:asciiTheme="minorHAnsi" w:eastAsiaTheme="minorHAnsi" w:hAnsiTheme="minorHAnsi" w:cstheme="minorBidi"/>
      <w:szCs w:val="22"/>
      <w:lang w:eastAsia="en-US"/>
    </w:rPr>
  </w:style>
  <w:style w:type="character" w:customStyle="1" w:styleId="NagwekZnak">
    <w:name w:val="Nagłówek Znak"/>
    <w:basedOn w:val="Domylnaczcionkaakapitu"/>
    <w:link w:val="Nagwek"/>
    <w:uiPriority w:val="99"/>
    <w:rsid w:val="00FC009C"/>
  </w:style>
  <w:style w:type="paragraph" w:styleId="Stopka">
    <w:name w:val="footer"/>
    <w:basedOn w:val="Normalny"/>
    <w:link w:val="StopkaZnak"/>
    <w:uiPriority w:val="99"/>
    <w:unhideWhenUsed/>
    <w:rsid w:val="00FC009C"/>
    <w:pPr>
      <w:tabs>
        <w:tab w:val="center" w:pos="4536"/>
        <w:tab w:val="right" w:pos="9072"/>
      </w:tabs>
    </w:pPr>
    <w:rPr>
      <w:rFonts w:asciiTheme="minorHAnsi" w:eastAsiaTheme="minorHAnsi" w:hAnsiTheme="minorHAnsi" w:cstheme="minorBidi"/>
      <w:szCs w:val="22"/>
      <w:lang w:eastAsia="en-US"/>
    </w:rPr>
  </w:style>
  <w:style w:type="character" w:customStyle="1" w:styleId="StopkaZnak">
    <w:name w:val="Stopka Znak"/>
    <w:basedOn w:val="Domylnaczcionkaakapitu"/>
    <w:link w:val="Stopka"/>
    <w:uiPriority w:val="99"/>
    <w:rsid w:val="00FC009C"/>
  </w:style>
  <w:style w:type="character" w:styleId="Hipercze">
    <w:name w:val="Hyperlink"/>
    <w:basedOn w:val="Domylnaczcionkaakapitu"/>
    <w:uiPriority w:val="99"/>
    <w:unhideWhenUsed/>
    <w:rsid w:val="00B32426"/>
    <w:rPr>
      <w:color w:val="0000FF"/>
      <w:u w:val="single"/>
    </w:rPr>
  </w:style>
  <w:style w:type="character" w:styleId="Pogrubienie">
    <w:name w:val="Strong"/>
    <w:basedOn w:val="Domylnaczcionkaakapitu"/>
    <w:uiPriority w:val="22"/>
    <w:qFormat/>
    <w:rsid w:val="007B33D9"/>
    <w:rPr>
      <w:b/>
      <w:bCs/>
    </w:rPr>
  </w:style>
  <w:style w:type="paragraph" w:styleId="Akapitzlist">
    <w:name w:val="List Paragraph"/>
    <w:basedOn w:val="Normalny"/>
    <w:uiPriority w:val="34"/>
    <w:qFormat/>
    <w:rsid w:val="00492970"/>
    <w:pPr>
      <w:spacing w:after="160" w:line="259" w:lineRule="auto"/>
      <w:ind w:left="720"/>
      <w:contextualSpacing/>
    </w:pPr>
    <w:rPr>
      <w:rFonts w:asciiTheme="minorHAnsi" w:eastAsiaTheme="minorHAnsi" w:hAnsiTheme="minorHAnsi" w:cstheme="minorBidi"/>
      <w:szCs w:val="22"/>
      <w:lang w:eastAsia="en-US"/>
    </w:rPr>
  </w:style>
  <w:style w:type="character" w:customStyle="1" w:styleId="apple-converted-space">
    <w:name w:val="apple-converted-space"/>
    <w:basedOn w:val="Domylnaczcionkaakapitu"/>
    <w:rsid w:val="00AD469B"/>
  </w:style>
  <w:style w:type="paragraph" w:styleId="Tekstdymka">
    <w:name w:val="Balloon Text"/>
    <w:basedOn w:val="Normalny"/>
    <w:link w:val="TekstdymkaZnak"/>
    <w:uiPriority w:val="99"/>
    <w:semiHidden/>
    <w:unhideWhenUsed/>
    <w:rsid w:val="00824BCE"/>
    <w:rPr>
      <w:rFonts w:ascii="Tahoma" w:hAnsi="Tahoma" w:cs="Tahoma"/>
      <w:sz w:val="16"/>
      <w:szCs w:val="16"/>
    </w:rPr>
  </w:style>
  <w:style w:type="character" w:customStyle="1" w:styleId="TekstdymkaZnak">
    <w:name w:val="Tekst dymka Znak"/>
    <w:basedOn w:val="Domylnaczcionkaakapitu"/>
    <w:link w:val="Tekstdymka"/>
    <w:uiPriority w:val="99"/>
    <w:semiHidden/>
    <w:rsid w:val="00824BCE"/>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824BCE"/>
    <w:rPr>
      <w:sz w:val="16"/>
      <w:szCs w:val="16"/>
    </w:rPr>
  </w:style>
  <w:style w:type="paragraph" w:styleId="Tekstkomentarza">
    <w:name w:val="annotation text"/>
    <w:basedOn w:val="Normalny"/>
    <w:link w:val="TekstkomentarzaZnak"/>
    <w:uiPriority w:val="99"/>
    <w:semiHidden/>
    <w:unhideWhenUsed/>
    <w:rsid w:val="00824BCE"/>
    <w:rPr>
      <w:sz w:val="20"/>
      <w:szCs w:val="20"/>
    </w:rPr>
  </w:style>
  <w:style w:type="character" w:customStyle="1" w:styleId="TekstkomentarzaZnak">
    <w:name w:val="Tekst komentarza Znak"/>
    <w:basedOn w:val="Domylnaczcionkaakapitu"/>
    <w:link w:val="Tekstkomentarza"/>
    <w:uiPriority w:val="99"/>
    <w:semiHidden/>
    <w:rsid w:val="00824BC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4BCE"/>
    <w:rPr>
      <w:b/>
      <w:bCs/>
    </w:rPr>
  </w:style>
  <w:style w:type="character" w:customStyle="1" w:styleId="TematkomentarzaZnak">
    <w:name w:val="Temat komentarza Znak"/>
    <w:basedOn w:val="TekstkomentarzaZnak"/>
    <w:link w:val="Tematkomentarza"/>
    <w:uiPriority w:val="99"/>
    <w:semiHidden/>
    <w:rsid w:val="00824BCE"/>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497969"/>
    <w:pPr>
      <w:spacing w:before="100" w:beforeAutospacing="1" w:after="100" w:afterAutospacing="1"/>
    </w:pPr>
    <w:rPr>
      <w:rFonts w:ascii="Times" w:eastAsiaTheme="minorEastAsia" w:hAnsi="Times"/>
      <w:sz w:val="20"/>
      <w:szCs w:val="20"/>
    </w:rPr>
  </w:style>
  <w:style w:type="paragraph" w:customStyle="1" w:styleId="m1873968397664959897gmail-msonormal">
    <w:name w:val="m_1873968397664959897gmail-msonormal"/>
    <w:basedOn w:val="Normalny"/>
    <w:rsid w:val="00497969"/>
    <w:pPr>
      <w:spacing w:before="100" w:beforeAutospacing="1" w:after="100" w:afterAutospacing="1"/>
    </w:pPr>
  </w:style>
  <w:style w:type="character" w:styleId="UyteHipercze">
    <w:name w:val="FollowedHyperlink"/>
    <w:basedOn w:val="Domylnaczcionkaakapitu"/>
    <w:uiPriority w:val="99"/>
    <w:semiHidden/>
    <w:unhideWhenUsed/>
    <w:rsid w:val="00542260"/>
    <w:rPr>
      <w:color w:val="954F72" w:themeColor="followedHyperlink"/>
      <w:u w:val="single"/>
    </w:rPr>
  </w:style>
  <w:style w:type="character" w:styleId="Uwydatnienie">
    <w:name w:val="Emphasis"/>
    <w:basedOn w:val="Domylnaczcionkaakapitu"/>
    <w:uiPriority w:val="20"/>
    <w:qFormat/>
    <w:rsid w:val="005244A0"/>
    <w:rPr>
      <w:i/>
      <w:iCs/>
    </w:rPr>
  </w:style>
  <w:style w:type="character" w:customStyle="1" w:styleId="Nierozpoznanawzmianka1">
    <w:name w:val="Nierozpoznana wzmianka1"/>
    <w:basedOn w:val="Domylnaczcionkaakapitu"/>
    <w:uiPriority w:val="99"/>
    <w:semiHidden/>
    <w:unhideWhenUsed/>
    <w:rsid w:val="00332EB5"/>
    <w:rPr>
      <w:color w:val="808080"/>
      <w:shd w:val="clear" w:color="auto" w:fill="E6E6E6"/>
    </w:rPr>
  </w:style>
  <w:style w:type="character" w:customStyle="1" w:styleId="Nierozpoznanawzmianka2">
    <w:name w:val="Nierozpoznana wzmianka2"/>
    <w:basedOn w:val="Domylnaczcionkaakapitu"/>
    <w:uiPriority w:val="99"/>
    <w:semiHidden/>
    <w:unhideWhenUsed/>
    <w:rsid w:val="00A90BA2"/>
    <w:rPr>
      <w:color w:val="605E5C"/>
      <w:shd w:val="clear" w:color="auto" w:fill="E1DFDD"/>
    </w:rPr>
  </w:style>
  <w:style w:type="character" w:customStyle="1" w:styleId="Nagwek1Znak">
    <w:name w:val="Nagłówek 1 Znak"/>
    <w:basedOn w:val="Domylnaczcionkaakapitu"/>
    <w:link w:val="Nagwek1"/>
    <w:uiPriority w:val="9"/>
    <w:rsid w:val="00C4612D"/>
    <w:rPr>
      <w:rFonts w:asciiTheme="majorHAnsi" w:eastAsiaTheme="majorEastAsia" w:hAnsiTheme="majorHAnsi" w:cstheme="majorBidi"/>
      <w:color w:val="2F5496" w:themeColor="accent1" w:themeShade="BF"/>
      <w:sz w:val="32"/>
      <w:szCs w:val="32"/>
      <w:lang w:eastAsia="pl-PL"/>
    </w:rPr>
  </w:style>
  <w:style w:type="paragraph" w:customStyle="1" w:styleId="p1">
    <w:name w:val="p1"/>
    <w:basedOn w:val="Normalny"/>
    <w:rsid w:val="00287CD3"/>
    <w:pPr>
      <w:jc w:val="left"/>
    </w:pPr>
    <w:rPr>
      <w:rFonts w:ascii="Helvetica Neue" w:eastAsiaTheme="minorHAnsi" w:hAnsi="Helvetica Neue"/>
      <w:color w:val="454545"/>
      <w:sz w:val="18"/>
      <w:szCs w:val="18"/>
    </w:rPr>
  </w:style>
  <w:style w:type="paragraph" w:customStyle="1" w:styleId="p2">
    <w:name w:val="p2"/>
    <w:basedOn w:val="Normalny"/>
    <w:rsid w:val="009542E8"/>
    <w:pPr>
      <w:jc w:val="left"/>
    </w:pPr>
    <w:rPr>
      <w:rFonts w:ascii="Helvetica Neue" w:eastAsiaTheme="minorHAnsi" w:hAnsi="Helvetica Neue"/>
      <w:color w:val="454545"/>
      <w:sz w:val="18"/>
      <w:szCs w:val="18"/>
    </w:rPr>
  </w:style>
  <w:style w:type="paragraph" w:styleId="Poprawka">
    <w:name w:val="Revision"/>
    <w:hidden/>
    <w:uiPriority w:val="99"/>
    <w:semiHidden/>
    <w:rsid w:val="00773CB1"/>
    <w:pPr>
      <w:spacing w:after="0" w:line="240" w:lineRule="auto"/>
    </w:pPr>
    <w:rPr>
      <w:rFonts w:ascii="Trebuchet MS" w:eastAsia="Times New Roman" w:hAnsi="Trebuchet MS" w:cs="Times New Roman"/>
      <w:szCs w:val="24"/>
      <w:lang w:eastAsia="pl-PL"/>
    </w:rPr>
  </w:style>
  <w:style w:type="character" w:customStyle="1" w:styleId="Nagwek3Znak">
    <w:name w:val="Nagłówek 3 Znak"/>
    <w:basedOn w:val="Domylnaczcionkaakapitu"/>
    <w:link w:val="Nagwek3"/>
    <w:uiPriority w:val="9"/>
    <w:rsid w:val="00595C5D"/>
    <w:rPr>
      <w:rFonts w:ascii="Times New Roman" w:hAnsi="Times New Roman" w:cs="Times New Roman"/>
      <w:b/>
      <w:bCs/>
      <w:sz w:val="27"/>
      <w:szCs w:val="27"/>
      <w:lang w:eastAsia="pl-PL"/>
    </w:rPr>
  </w:style>
  <w:style w:type="character" w:customStyle="1" w:styleId="normaltextrun">
    <w:name w:val="normaltextrun"/>
    <w:basedOn w:val="Domylnaczcionkaakapitu"/>
    <w:rsid w:val="00994C14"/>
  </w:style>
  <w:style w:type="character" w:customStyle="1" w:styleId="Nierozpoznanawzmianka3">
    <w:name w:val="Nierozpoznana wzmianka3"/>
    <w:basedOn w:val="Domylnaczcionkaakapitu"/>
    <w:uiPriority w:val="99"/>
    <w:rsid w:val="00A4780E"/>
    <w:rPr>
      <w:color w:val="605E5C"/>
      <w:shd w:val="clear" w:color="auto" w:fill="E1DFDD"/>
    </w:rPr>
  </w:style>
  <w:style w:type="character" w:styleId="Tekstzastpczy">
    <w:name w:val="Placeholder Text"/>
    <w:basedOn w:val="Domylnaczcionkaakapitu"/>
    <w:uiPriority w:val="99"/>
    <w:semiHidden/>
    <w:rsid w:val="00E576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4644">
      <w:bodyDiv w:val="1"/>
      <w:marLeft w:val="0"/>
      <w:marRight w:val="0"/>
      <w:marTop w:val="0"/>
      <w:marBottom w:val="0"/>
      <w:divBdr>
        <w:top w:val="none" w:sz="0" w:space="0" w:color="auto"/>
        <w:left w:val="none" w:sz="0" w:space="0" w:color="auto"/>
        <w:bottom w:val="none" w:sz="0" w:space="0" w:color="auto"/>
        <w:right w:val="none" w:sz="0" w:space="0" w:color="auto"/>
      </w:divBdr>
    </w:div>
    <w:div w:id="34820636">
      <w:bodyDiv w:val="1"/>
      <w:marLeft w:val="0"/>
      <w:marRight w:val="0"/>
      <w:marTop w:val="0"/>
      <w:marBottom w:val="0"/>
      <w:divBdr>
        <w:top w:val="none" w:sz="0" w:space="0" w:color="auto"/>
        <w:left w:val="none" w:sz="0" w:space="0" w:color="auto"/>
        <w:bottom w:val="none" w:sz="0" w:space="0" w:color="auto"/>
        <w:right w:val="none" w:sz="0" w:space="0" w:color="auto"/>
      </w:divBdr>
    </w:div>
    <w:div w:id="38433309">
      <w:bodyDiv w:val="1"/>
      <w:marLeft w:val="0"/>
      <w:marRight w:val="0"/>
      <w:marTop w:val="0"/>
      <w:marBottom w:val="0"/>
      <w:divBdr>
        <w:top w:val="none" w:sz="0" w:space="0" w:color="auto"/>
        <w:left w:val="none" w:sz="0" w:space="0" w:color="auto"/>
        <w:bottom w:val="none" w:sz="0" w:space="0" w:color="auto"/>
        <w:right w:val="none" w:sz="0" w:space="0" w:color="auto"/>
      </w:divBdr>
    </w:div>
    <w:div w:id="64769915">
      <w:bodyDiv w:val="1"/>
      <w:marLeft w:val="0"/>
      <w:marRight w:val="0"/>
      <w:marTop w:val="0"/>
      <w:marBottom w:val="0"/>
      <w:divBdr>
        <w:top w:val="none" w:sz="0" w:space="0" w:color="auto"/>
        <w:left w:val="none" w:sz="0" w:space="0" w:color="auto"/>
        <w:bottom w:val="none" w:sz="0" w:space="0" w:color="auto"/>
        <w:right w:val="none" w:sz="0" w:space="0" w:color="auto"/>
      </w:divBdr>
    </w:div>
    <w:div w:id="81268760">
      <w:bodyDiv w:val="1"/>
      <w:marLeft w:val="0"/>
      <w:marRight w:val="0"/>
      <w:marTop w:val="0"/>
      <w:marBottom w:val="0"/>
      <w:divBdr>
        <w:top w:val="none" w:sz="0" w:space="0" w:color="auto"/>
        <w:left w:val="none" w:sz="0" w:space="0" w:color="auto"/>
        <w:bottom w:val="none" w:sz="0" w:space="0" w:color="auto"/>
        <w:right w:val="none" w:sz="0" w:space="0" w:color="auto"/>
      </w:divBdr>
    </w:div>
    <w:div w:id="132606631">
      <w:bodyDiv w:val="1"/>
      <w:marLeft w:val="0"/>
      <w:marRight w:val="0"/>
      <w:marTop w:val="0"/>
      <w:marBottom w:val="0"/>
      <w:divBdr>
        <w:top w:val="none" w:sz="0" w:space="0" w:color="auto"/>
        <w:left w:val="none" w:sz="0" w:space="0" w:color="auto"/>
        <w:bottom w:val="none" w:sz="0" w:space="0" w:color="auto"/>
        <w:right w:val="none" w:sz="0" w:space="0" w:color="auto"/>
      </w:divBdr>
    </w:div>
    <w:div w:id="135493367">
      <w:bodyDiv w:val="1"/>
      <w:marLeft w:val="0"/>
      <w:marRight w:val="0"/>
      <w:marTop w:val="0"/>
      <w:marBottom w:val="0"/>
      <w:divBdr>
        <w:top w:val="none" w:sz="0" w:space="0" w:color="auto"/>
        <w:left w:val="none" w:sz="0" w:space="0" w:color="auto"/>
        <w:bottom w:val="none" w:sz="0" w:space="0" w:color="auto"/>
        <w:right w:val="none" w:sz="0" w:space="0" w:color="auto"/>
      </w:divBdr>
    </w:div>
    <w:div w:id="234557973">
      <w:bodyDiv w:val="1"/>
      <w:marLeft w:val="0"/>
      <w:marRight w:val="0"/>
      <w:marTop w:val="0"/>
      <w:marBottom w:val="0"/>
      <w:divBdr>
        <w:top w:val="none" w:sz="0" w:space="0" w:color="auto"/>
        <w:left w:val="none" w:sz="0" w:space="0" w:color="auto"/>
        <w:bottom w:val="none" w:sz="0" w:space="0" w:color="auto"/>
        <w:right w:val="none" w:sz="0" w:space="0" w:color="auto"/>
      </w:divBdr>
    </w:div>
    <w:div w:id="243103668">
      <w:bodyDiv w:val="1"/>
      <w:marLeft w:val="0"/>
      <w:marRight w:val="0"/>
      <w:marTop w:val="0"/>
      <w:marBottom w:val="0"/>
      <w:divBdr>
        <w:top w:val="none" w:sz="0" w:space="0" w:color="auto"/>
        <w:left w:val="none" w:sz="0" w:space="0" w:color="auto"/>
        <w:bottom w:val="none" w:sz="0" w:space="0" w:color="auto"/>
        <w:right w:val="none" w:sz="0" w:space="0" w:color="auto"/>
      </w:divBdr>
    </w:div>
    <w:div w:id="251470647">
      <w:bodyDiv w:val="1"/>
      <w:marLeft w:val="0"/>
      <w:marRight w:val="0"/>
      <w:marTop w:val="0"/>
      <w:marBottom w:val="0"/>
      <w:divBdr>
        <w:top w:val="none" w:sz="0" w:space="0" w:color="auto"/>
        <w:left w:val="none" w:sz="0" w:space="0" w:color="auto"/>
        <w:bottom w:val="none" w:sz="0" w:space="0" w:color="auto"/>
        <w:right w:val="none" w:sz="0" w:space="0" w:color="auto"/>
      </w:divBdr>
    </w:div>
    <w:div w:id="353918902">
      <w:bodyDiv w:val="1"/>
      <w:marLeft w:val="0"/>
      <w:marRight w:val="0"/>
      <w:marTop w:val="0"/>
      <w:marBottom w:val="0"/>
      <w:divBdr>
        <w:top w:val="none" w:sz="0" w:space="0" w:color="auto"/>
        <w:left w:val="none" w:sz="0" w:space="0" w:color="auto"/>
        <w:bottom w:val="none" w:sz="0" w:space="0" w:color="auto"/>
        <w:right w:val="none" w:sz="0" w:space="0" w:color="auto"/>
      </w:divBdr>
    </w:div>
    <w:div w:id="392389918">
      <w:bodyDiv w:val="1"/>
      <w:marLeft w:val="0"/>
      <w:marRight w:val="0"/>
      <w:marTop w:val="0"/>
      <w:marBottom w:val="0"/>
      <w:divBdr>
        <w:top w:val="none" w:sz="0" w:space="0" w:color="auto"/>
        <w:left w:val="none" w:sz="0" w:space="0" w:color="auto"/>
        <w:bottom w:val="none" w:sz="0" w:space="0" w:color="auto"/>
        <w:right w:val="none" w:sz="0" w:space="0" w:color="auto"/>
      </w:divBdr>
    </w:div>
    <w:div w:id="582643527">
      <w:bodyDiv w:val="1"/>
      <w:marLeft w:val="0"/>
      <w:marRight w:val="0"/>
      <w:marTop w:val="0"/>
      <w:marBottom w:val="0"/>
      <w:divBdr>
        <w:top w:val="none" w:sz="0" w:space="0" w:color="auto"/>
        <w:left w:val="none" w:sz="0" w:space="0" w:color="auto"/>
        <w:bottom w:val="none" w:sz="0" w:space="0" w:color="auto"/>
        <w:right w:val="none" w:sz="0" w:space="0" w:color="auto"/>
      </w:divBdr>
    </w:div>
    <w:div w:id="640430796">
      <w:bodyDiv w:val="1"/>
      <w:marLeft w:val="0"/>
      <w:marRight w:val="0"/>
      <w:marTop w:val="0"/>
      <w:marBottom w:val="0"/>
      <w:divBdr>
        <w:top w:val="none" w:sz="0" w:space="0" w:color="auto"/>
        <w:left w:val="none" w:sz="0" w:space="0" w:color="auto"/>
        <w:bottom w:val="none" w:sz="0" w:space="0" w:color="auto"/>
        <w:right w:val="none" w:sz="0" w:space="0" w:color="auto"/>
      </w:divBdr>
    </w:div>
    <w:div w:id="734357882">
      <w:bodyDiv w:val="1"/>
      <w:marLeft w:val="0"/>
      <w:marRight w:val="0"/>
      <w:marTop w:val="0"/>
      <w:marBottom w:val="0"/>
      <w:divBdr>
        <w:top w:val="none" w:sz="0" w:space="0" w:color="auto"/>
        <w:left w:val="none" w:sz="0" w:space="0" w:color="auto"/>
        <w:bottom w:val="none" w:sz="0" w:space="0" w:color="auto"/>
        <w:right w:val="none" w:sz="0" w:space="0" w:color="auto"/>
      </w:divBdr>
    </w:div>
    <w:div w:id="738282315">
      <w:bodyDiv w:val="1"/>
      <w:marLeft w:val="0"/>
      <w:marRight w:val="0"/>
      <w:marTop w:val="0"/>
      <w:marBottom w:val="0"/>
      <w:divBdr>
        <w:top w:val="none" w:sz="0" w:space="0" w:color="auto"/>
        <w:left w:val="none" w:sz="0" w:space="0" w:color="auto"/>
        <w:bottom w:val="none" w:sz="0" w:space="0" w:color="auto"/>
        <w:right w:val="none" w:sz="0" w:space="0" w:color="auto"/>
      </w:divBdr>
    </w:div>
    <w:div w:id="774330846">
      <w:bodyDiv w:val="1"/>
      <w:marLeft w:val="0"/>
      <w:marRight w:val="0"/>
      <w:marTop w:val="0"/>
      <w:marBottom w:val="0"/>
      <w:divBdr>
        <w:top w:val="none" w:sz="0" w:space="0" w:color="auto"/>
        <w:left w:val="none" w:sz="0" w:space="0" w:color="auto"/>
        <w:bottom w:val="none" w:sz="0" w:space="0" w:color="auto"/>
        <w:right w:val="none" w:sz="0" w:space="0" w:color="auto"/>
      </w:divBdr>
    </w:div>
    <w:div w:id="903023803">
      <w:bodyDiv w:val="1"/>
      <w:marLeft w:val="0"/>
      <w:marRight w:val="0"/>
      <w:marTop w:val="0"/>
      <w:marBottom w:val="0"/>
      <w:divBdr>
        <w:top w:val="none" w:sz="0" w:space="0" w:color="auto"/>
        <w:left w:val="none" w:sz="0" w:space="0" w:color="auto"/>
        <w:bottom w:val="none" w:sz="0" w:space="0" w:color="auto"/>
        <w:right w:val="none" w:sz="0" w:space="0" w:color="auto"/>
      </w:divBdr>
    </w:div>
    <w:div w:id="932785795">
      <w:bodyDiv w:val="1"/>
      <w:marLeft w:val="0"/>
      <w:marRight w:val="0"/>
      <w:marTop w:val="0"/>
      <w:marBottom w:val="0"/>
      <w:divBdr>
        <w:top w:val="none" w:sz="0" w:space="0" w:color="auto"/>
        <w:left w:val="none" w:sz="0" w:space="0" w:color="auto"/>
        <w:bottom w:val="none" w:sz="0" w:space="0" w:color="auto"/>
        <w:right w:val="none" w:sz="0" w:space="0" w:color="auto"/>
      </w:divBdr>
    </w:div>
    <w:div w:id="980889172">
      <w:bodyDiv w:val="1"/>
      <w:marLeft w:val="0"/>
      <w:marRight w:val="0"/>
      <w:marTop w:val="0"/>
      <w:marBottom w:val="0"/>
      <w:divBdr>
        <w:top w:val="none" w:sz="0" w:space="0" w:color="auto"/>
        <w:left w:val="none" w:sz="0" w:space="0" w:color="auto"/>
        <w:bottom w:val="none" w:sz="0" w:space="0" w:color="auto"/>
        <w:right w:val="none" w:sz="0" w:space="0" w:color="auto"/>
      </w:divBdr>
    </w:div>
    <w:div w:id="1020427936">
      <w:bodyDiv w:val="1"/>
      <w:marLeft w:val="0"/>
      <w:marRight w:val="0"/>
      <w:marTop w:val="0"/>
      <w:marBottom w:val="0"/>
      <w:divBdr>
        <w:top w:val="none" w:sz="0" w:space="0" w:color="auto"/>
        <w:left w:val="none" w:sz="0" w:space="0" w:color="auto"/>
        <w:bottom w:val="none" w:sz="0" w:space="0" w:color="auto"/>
        <w:right w:val="none" w:sz="0" w:space="0" w:color="auto"/>
      </w:divBdr>
    </w:div>
    <w:div w:id="1168983664">
      <w:bodyDiv w:val="1"/>
      <w:marLeft w:val="0"/>
      <w:marRight w:val="0"/>
      <w:marTop w:val="0"/>
      <w:marBottom w:val="0"/>
      <w:divBdr>
        <w:top w:val="none" w:sz="0" w:space="0" w:color="auto"/>
        <w:left w:val="none" w:sz="0" w:space="0" w:color="auto"/>
        <w:bottom w:val="none" w:sz="0" w:space="0" w:color="auto"/>
        <w:right w:val="none" w:sz="0" w:space="0" w:color="auto"/>
      </w:divBdr>
    </w:div>
    <w:div w:id="1249853175">
      <w:bodyDiv w:val="1"/>
      <w:marLeft w:val="0"/>
      <w:marRight w:val="0"/>
      <w:marTop w:val="0"/>
      <w:marBottom w:val="0"/>
      <w:divBdr>
        <w:top w:val="none" w:sz="0" w:space="0" w:color="auto"/>
        <w:left w:val="none" w:sz="0" w:space="0" w:color="auto"/>
        <w:bottom w:val="none" w:sz="0" w:space="0" w:color="auto"/>
        <w:right w:val="none" w:sz="0" w:space="0" w:color="auto"/>
      </w:divBdr>
    </w:div>
    <w:div w:id="1257253898">
      <w:bodyDiv w:val="1"/>
      <w:marLeft w:val="0"/>
      <w:marRight w:val="0"/>
      <w:marTop w:val="0"/>
      <w:marBottom w:val="0"/>
      <w:divBdr>
        <w:top w:val="none" w:sz="0" w:space="0" w:color="auto"/>
        <w:left w:val="none" w:sz="0" w:space="0" w:color="auto"/>
        <w:bottom w:val="none" w:sz="0" w:space="0" w:color="auto"/>
        <w:right w:val="none" w:sz="0" w:space="0" w:color="auto"/>
      </w:divBdr>
    </w:div>
    <w:div w:id="1266770243">
      <w:bodyDiv w:val="1"/>
      <w:marLeft w:val="0"/>
      <w:marRight w:val="0"/>
      <w:marTop w:val="0"/>
      <w:marBottom w:val="0"/>
      <w:divBdr>
        <w:top w:val="none" w:sz="0" w:space="0" w:color="auto"/>
        <w:left w:val="none" w:sz="0" w:space="0" w:color="auto"/>
        <w:bottom w:val="none" w:sz="0" w:space="0" w:color="auto"/>
        <w:right w:val="none" w:sz="0" w:space="0" w:color="auto"/>
      </w:divBdr>
    </w:div>
    <w:div w:id="1284194848">
      <w:bodyDiv w:val="1"/>
      <w:marLeft w:val="0"/>
      <w:marRight w:val="0"/>
      <w:marTop w:val="0"/>
      <w:marBottom w:val="0"/>
      <w:divBdr>
        <w:top w:val="none" w:sz="0" w:space="0" w:color="auto"/>
        <w:left w:val="none" w:sz="0" w:space="0" w:color="auto"/>
        <w:bottom w:val="none" w:sz="0" w:space="0" w:color="auto"/>
        <w:right w:val="none" w:sz="0" w:space="0" w:color="auto"/>
      </w:divBdr>
    </w:div>
    <w:div w:id="1335034840">
      <w:bodyDiv w:val="1"/>
      <w:marLeft w:val="0"/>
      <w:marRight w:val="0"/>
      <w:marTop w:val="0"/>
      <w:marBottom w:val="0"/>
      <w:divBdr>
        <w:top w:val="none" w:sz="0" w:space="0" w:color="auto"/>
        <w:left w:val="none" w:sz="0" w:space="0" w:color="auto"/>
        <w:bottom w:val="none" w:sz="0" w:space="0" w:color="auto"/>
        <w:right w:val="none" w:sz="0" w:space="0" w:color="auto"/>
      </w:divBdr>
    </w:div>
    <w:div w:id="1369910109">
      <w:bodyDiv w:val="1"/>
      <w:marLeft w:val="0"/>
      <w:marRight w:val="0"/>
      <w:marTop w:val="0"/>
      <w:marBottom w:val="0"/>
      <w:divBdr>
        <w:top w:val="none" w:sz="0" w:space="0" w:color="auto"/>
        <w:left w:val="none" w:sz="0" w:space="0" w:color="auto"/>
        <w:bottom w:val="none" w:sz="0" w:space="0" w:color="auto"/>
        <w:right w:val="none" w:sz="0" w:space="0" w:color="auto"/>
      </w:divBdr>
    </w:div>
    <w:div w:id="1371878600">
      <w:bodyDiv w:val="1"/>
      <w:marLeft w:val="0"/>
      <w:marRight w:val="0"/>
      <w:marTop w:val="0"/>
      <w:marBottom w:val="0"/>
      <w:divBdr>
        <w:top w:val="none" w:sz="0" w:space="0" w:color="auto"/>
        <w:left w:val="none" w:sz="0" w:space="0" w:color="auto"/>
        <w:bottom w:val="none" w:sz="0" w:space="0" w:color="auto"/>
        <w:right w:val="none" w:sz="0" w:space="0" w:color="auto"/>
      </w:divBdr>
    </w:div>
    <w:div w:id="1381317808">
      <w:bodyDiv w:val="1"/>
      <w:marLeft w:val="0"/>
      <w:marRight w:val="0"/>
      <w:marTop w:val="0"/>
      <w:marBottom w:val="0"/>
      <w:divBdr>
        <w:top w:val="none" w:sz="0" w:space="0" w:color="auto"/>
        <w:left w:val="none" w:sz="0" w:space="0" w:color="auto"/>
        <w:bottom w:val="none" w:sz="0" w:space="0" w:color="auto"/>
        <w:right w:val="none" w:sz="0" w:space="0" w:color="auto"/>
      </w:divBdr>
    </w:div>
    <w:div w:id="1414934183">
      <w:bodyDiv w:val="1"/>
      <w:marLeft w:val="0"/>
      <w:marRight w:val="0"/>
      <w:marTop w:val="0"/>
      <w:marBottom w:val="0"/>
      <w:divBdr>
        <w:top w:val="none" w:sz="0" w:space="0" w:color="auto"/>
        <w:left w:val="none" w:sz="0" w:space="0" w:color="auto"/>
        <w:bottom w:val="none" w:sz="0" w:space="0" w:color="auto"/>
        <w:right w:val="none" w:sz="0" w:space="0" w:color="auto"/>
      </w:divBdr>
    </w:div>
    <w:div w:id="1534876687">
      <w:bodyDiv w:val="1"/>
      <w:marLeft w:val="0"/>
      <w:marRight w:val="0"/>
      <w:marTop w:val="0"/>
      <w:marBottom w:val="0"/>
      <w:divBdr>
        <w:top w:val="none" w:sz="0" w:space="0" w:color="auto"/>
        <w:left w:val="none" w:sz="0" w:space="0" w:color="auto"/>
        <w:bottom w:val="none" w:sz="0" w:space="0" w:color="auto"/>
        <w:right w:val="none" w:sz="0" w:space="0" w:color="auto"/>
      </w:divBdr>
    </w:div>
    <w:div w:id="1568222583">
      <w:bodyDiv w:val="1"/>
      <w:marLeft w:val="0"/>
      <w:marRight w:val="0"/>
      <w:marTop w:val="0"/>
      <w:marBottom w:val="0"/>
      <w:divBdr>
        <w:top w:val="none" w:sz="0" w:space="0" w:color="auto"/>
        <w:left w:val="none" w:sz="0" w:space="0" w:color="auto"/>
        <w:bottom w:val="none" w:sz="0" w:space="0" w:color="auto"/>
        <w:right w:val="none" w:sz="0" w:space="0" w:color="auto"/>
      </w:divBdr>
    </w:div>
    <w:div w:id="1595044050">
      <w:bodyDiv w:val="1"/>
      <w:marLeft w:val="0"/>
      <w:marRight w:val="0"/>
      <w:marTop w:val="0"/>
      <w:marBottom w:val="0"/>
      <w:divBdr>
        <w:top w:val="none" w:sz="0" w:space="0" w:color="auto"/>
        <w:left w:val="none" w:sz="0" w:space="0" w:color="auto"/>
        <w:bottom w:val="none" w:sz="0" w:space="0" w:color="auto"/>
        <w:right w:val="none" w:sz="0" w:space="0" w:color="auto"/>
      </w:divBdr>
    </w:div>
    <w:div w:id="1811165230">
      <w:bodyDiv w:val="1"/>
      <w:marLeft w:val="0"/>
      <w:marRight w:val="0"/>
      <w:marTop w:val="0"/>
      <w:marBottom w:val="0"/>
      <w:divBdr>
        <w:top w:val="none" w:sz="0" w:space="0" w:color="auto"/>
        <w:left w:val="none" w:sz="0" w:space="0" w:color="auto"/>
        <w:bottom w:val="none" w:sz="0" w:space="0" w:color="auto"/>
        <w:right w:val="none" w:sz="0" w:space="0" w:color="auto"/>
      </w:divBdr>
      <w:divsChild>
        <w:div w:id="2029480577">
          <w:marLeft w:val="0"/>
          <w:marRight w:val="0"/>
          <w:marTop w:val="0"/>
          <w:marBottom w:val="0"/>
          <w:divBdr>
            <w:top w:val="none" w:sz="0" w:space="0" w:color="auto"/>
            <w:left w:val="none" w:sz="0" w:space="0" w:color="auto"/>
            <w:bottom w:val="none" w:sz="0" w:space="0" w:color="auto"/>
            <w:right w:val="none" w:sz="0" w:space="0" w:color="auto"/>
          </w:divBdr>
          <w:divsChild>
            <w:div w:id="1578125113">
              <w:marLeft w:val="0"/>
              <w:marRight w:val="0"/>
              <w:marTop w:val="0"/>
              <w:marBottom w:val="0"/>
              <w:divBdr>
                <w:top w:val="none" w:sz="0" w:space="0" w:color="auto"/>
                <w:left w:val="none" w:sz="0" w:space="0" w:color="auto"/>
                <w:bottom w:val="none" w:sz="0" w:space="0" w:color="auto"/>
                <w:right w:val="none" w:sz="0" w:space="0" w:color="auto"/>
              </w:divBdr>
              <w:divsChild>
                <w:div w:id="1638994564">
                  <w:marLeft w:val="0"/>
                  <w:marRight w:val="0"/>
                  <w:marTop w:val="0"/>
                  <w:marBottom w:val="0"/>
                  <w:divBdr>
                    <w:top w:val="none" w:sz="0" w:space="0" w:color="auto"/>
                    <w:left w:val="none" w:sz="0" w:space="0" w:color="auto"/>
                    <w:bottom w:val="none" w:sz="0" w:space="0" w:color="auto"/>
                    <w:right w:val="none" w:sz="0" w:space="0" w:color="auto"/>
                  </w:divBdr>
                  <w:divsChild>
                    <w:div w:id="2072147158">
                      <w:marLeft w:val="0"/>
                      <w:marRight w:val="0"/>
                      <w:marTop w:val="0"/>
                      <w:marBottom w:val="0"/>
                      <w:divBdr>
                        <w:top w:val="none" w:sz="0" w:space="0" w:color="auto"/>
                        <w:left w:val="none" w:sz="0" w:space="0" w:color="auto"/>
                        <w:bottom w:val="none" w:sz="0" w:space="0" w:color="auto"/>
                        <w:right w:val="none" w:sz="0" w:space="0" w:color="auto"/>
                      </w:divBdr>
                      <w:divsChild>
                        <w:div w:id="6225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530612">
      <w:bodyDiv w:val="1"/>
      <w:marLeft w:val="0"/>
      <w:marRight w:val="0"/>
      <w:marTop w:val="0"/>
      <w:marBottom w:val="0"/>
      <w:divBdr>
        <w:top w:val="none" w:sz="0" w:space="0" w:color="auto"/>
        <w:left w:val="none" w:sz="0" w:space="0" w:color="auto"/>
        <w:bottom w:val="none" w:sz="0" w:space="0" w:color="auto"/>
        <w:right w:val="none" w:sz="0" w:space="0" w:color="auto"/>
      </w:divBdr>
    </w:div>
    <w:div w:id="1914200445">
      <w:bodyDiv w:val="1"/>
      <w:marLeft w:val="0"/>
      <w:marRight w:val="0"/>
      <w:marTop w:val="0"/>
      <w:marBottom w:val="0"/>
      <w:divBdr>
        <w:top w:val="none" w:sz="0" w:space="0" w:color="auto"/>
        <w:left w:val="none" w:sz="0" w:space="0" w:color="auto"/>
        <w:bottom w:val="none" w:sz="0" w:space="0" w:color="auto"/>
        <w:right w:val="none" w:sz="0" w:space="0" w:color="auto"/>
      </w:divBdr>
    </w:div>
    <w:div w:id="2092460181">
      <w:bodyDiv w:val="1"/>
      <w:marLeft w:val="0"/>
      <w:marRight w:val="0"/>
      <w:marTop w:val="0"/>
      <w:marBottom w:val="0"/>
      <w:divBdr>
        <w:top w:val="none" w:sz="0" w:space="0" w:color="auto"/>
        <w:left w:val="none" w:sz="0" w:space="0" w:color="auto"/>
        <w:bottom w:val="none" w:sz="0" w:space="0" w:color="auto"/>
        <w:right w:val="none" w:sz="0" w:space="0" w:color="auto"/>
      </w:divBdr>
    </w:div>
    <w:div w:id="214145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radyz.com/" TargetMode="External"/><Relationship Id="rId12" Type="http://schemas.openxmlformats.org/officeDocument/2006/relationships/hyperlink" Target="http://www.sklep.paradyz.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popielawski@paradyz.com.pl" TargetMode="External"/><Relationship Id="rId9" Type="http://schemas.openxmlformats.org/officeDocument/2006/relationships/hyperlink" Target="mailto:paradyz@walk.pl" TargetMode="External"/><Relationship Id="rId10" Type="http://schemas.openxmlformats.org/officeDocument/2006/relationships/hyperlink" Target="mailto:paradyz@walk.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B0651-3D58-2D48-9B04-608E4E42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735</Words>
  <Characters>4412</Characters>
  <Application>Microsoft Macintosh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Popielawski</dc:creator>
  <cp:lastModifiedBy>Wojciech Wołk-Łaniewski</cp:lastModifiedBy>
  <cp:revision>9</cp:revision>
  <cp:lastPrinted>2019-04-25T09:44:00Z</cp:lastPrinted>
  <dcterms:created xsi:type="dcterms:W3CDTF">2020-03-04T23:33:00Z</dcterms:created>
  <dcterms:modified xsi:type="dcterms:W3CDTF">2020-03-05T14:23:00Z</dcterms:modified>
</cp:coreProperties>
</file>